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FA" w:rsidRPr="00D841EC" w:rsidRDefault="00DC3EFA" w:rsidP="00333F7D">
      <w:pPr>
        <w:pStyle w:val="NoSpacing"/>
        <w:jc w:val="center"/>
        <w:rPr>
          <w:rFonts w:ascii="Avenir LT Std 45 Book" w:eastAsia="Adobe Gothic Std B" w:hAnsi="Avenir LT Std 45 Book"/>
          <w:b/>
          <w:szCs w:val="22"/>
          <w:lang w:eastAsia="zh-CN"/>
        </w:rPr>
      </w:pPr>
      <w:r w:rsidRPr="00D841EC">
        <w:rPr>
          <w:rFonts w:ascii="Avenir LT Std 45 Book" w:eastAsia="Adobe Gothic Std B" w:hAnsi="Avenir LT Std 45 Book"/>
          <w:b/>
          <w:szCs w:val="22"/>
          <w:lang w:eastAsia="zh-CN"/>
        </w:rPr>
        <w:t xml:space="preserve">Hirsch </w:t>
      </w:r>
      <w:proofErr w:type="spellStart"/>
      <w:r w:rsidRPr="00D841EC">
        <w:rPr>
          <w:rFonts w:ascii="Avenir LT Std 45 Book" w:eastAsia="Adobe Gothic Std B" w:hAnsi="Avenir LT Std 45 Book"/>
          <w:b/>
          <w:szCs w:val="22"/>
          <w:lang w:eastAsia="zh-CN"/>
        </w:rPr>
        <w:t>Bedner</w:t>
      </w:r>
      <w:proofErr w:type="spellEnd"/>
      <w:r w:rsidRPr="00D841EC">
        <w:rPr>
          <w:rFonts w:ascii="Avenir LT Std 45 Book" w:eastAsia="Adobe Gothic Std B" w:hAnsi="Avenir LT Std 45 Book"/>
          <w:b/>
          <w:szCs w:val="22"/>
          <w:lang w:eastAsia="zh-CN"/>
        </w:rPr>
        <w:t xml:space="preserve"> Associates (HBA) Designs </w:t>
      </w:r>
      <w:r w:rsidR="00333F7D" w:rsidRPr="00D841EC">
        <w:rPr>
          <w:rFonts w:ascii="Avenir LT Std 45 Book" w:eastAsia="Adobe Gothic Std B" w:hAnsi="Avenir LT Std 45 Book"/>
          <w:b/>
          <w:szCs w:val="22"/>
          <w:lang w:eastAsia="zh-CN"/>
        </w:rPr>
        <w:t xml:space="preserve">Hyatt Regency Hotel </w:t>
      </w:r>
      <w:proofErr w:type="spellStart"/>
      <w:r w:rsidR="00333F7D" w:rsidRPr="00D841EC">
        <w:rPr>
          <w:rFonts w:ascii="Avenir LT Std 45 Book" w:eastAsia="Adobe Gothic Std B" w:hAnsi="Avenir LT Std 45 Book"/>
          <w:b/>
          <w:szCs w:val="22"/>
          <w:lang w:eastAsia="zh-CN"/>
        </w:rPr>
        <w:t>Chuansha</w:t>
      </w:r>
      <w:proofErr w:type="spellEnd"/>
      <w:r w:rsidRPr="00D841EC">
        <w:rPr>
          <w:rFonts w:ascii="Avenir LT Std 45 Book" w:eastAsia="Adobe Gothic Std B" w:hAnsi="Avenir LT Std 45 Book"/>
          <w:b/>
          <w:szCs w:val="22"/>
          <w:lang w:eastAsia="zh-CN"/>
        </w:rPr>
        <w:t xml:space="preserve"> Adjacent to </w:t>
      </w:r>
      <w:r w:rsidR="000E25B3" w:rsidRPr="00D841EC">
        <w:rPr>
          <w:rFonts w:ascii="Avenir LT Std 45 Book" w:eastAsia="Adobe Gothic Std B" w:hAnsi="Avenir LT Std 45 Book"/>
          <w:b/>
          <w:szCs w:val="22"/>
          <w:lang w:eastAsia="zh-CN"/>
        </w:rPr>
        <w:t>New</w:t>
      </w:r>
    </w:p>
    <w:p w:rsidR="00333F7D" w:rsidRPr="00D841EC" w:rsidRDefault="00DC3EFA" w:rsidP="00333F7D">
      <w:pPr>
        <w:pStyle w:val="NoSpacing"/>
        <w:jc w:val="center"/>
        <w:rPr>
          <w:rFonts w:ascii="Avenir LT Std 55 Roman" w:eastAsia="Adobe Gothic Std B" w:hAnsi="Avenir LT Std 55 Roman"/>
          <w:b/>
          <w:szCs w:val="22"/>
          <w:lang w:eastAsia="zh-CN"/>
        </w:rPr>
      </w:pPr>
      <w:r w:rsidRPr="00D841EC">
        <w:rPr>
          <w:rFonts w:ascii="Avenir LT Std 45 Book" w:eastAsia="Adobe Gothic Std B" w:hAnsi="Avenir LT Std 45 Book"/>
          <w:b/>
          <w:szCs w:val="22"/>
          <w:lang w:eastAsia="zh-CN"/>
        </w:rPr>
        <w:t>Shanghai Disney Resort</w:t>
      </w:r>
      <w:r w:rsidRPr="00D841EC">
        <w:rPr>
          <w:rFonts w:ascii="Avenir LT Std 55 Roman" w:eastAsia="Adobe Gothic Std B" w:hAnsi="Avenir LT Std 55 Roman"/>
          <w:b/>
          <w:szCs w:val="22"/>
          <w:lang w:eastAsia="zh-CN"/>
        </w:rPr>
        <w:t xml:space="preserve"> </w:t>
      </w:r>
      <w:r w:rsidR="008050C6" w:rsidRPr="00D841EC">
        <w:rPr>
          <w:rFonts w:ascii="Avenir LT Std 55 Roman" w:eastAsia="Adobe Gothic Std B" w:hAnsi="Avenir LT Std 55 Roman"/>
          <w:b/>
          <w:szCs w:val="22"/>
          <w:lang w:eastAsia="zh-CN"/>
        </w:rPr>
        <w:br/>
      </w:r>
    </w:p>
    <w:p w:rsidR="003C1186" w:rsidRPr="00D841EC" w:rsidRDefault="003C1186" w:rsidP="00333F7D">
      <w:pPr>
        <w:pStyle w:val="NoSpacing"/>
        <w:jc w:val="center"/>
        <w:rPr>
          <w:rFonts w:ascii="Avenir LT Std 45 Book" w:eastAsia="SimSun" w:hAnsi="Avenir LT Std 45 Book"/>
          <w:i/>
          <w:szCs w:val="22"/>
          <w:lang w:eastAsia="zh-CN"/>
        </w:rPr>
      </w:pPr>
      <w:r w:rsidRPr="00D841EC">
        <w:rPr>
          <w:rFonts w:ascii="Avenir LT Std 45 Book" w:eastAsia="SimSun" w:hAnsi="Avenir LT Std 45 Book"/>
          <w:i/>
          <w:szCs w:val="22"/>
          <w:lang w:eastAsia="zh-CN"/>
        </w:rPr>
        <w:t xml:space="preserve">New Luxury Hotel Welcomes Theme Park Guests; Takes Design Cues from </w:t>
      </w:r>
      <w:r w:rsidRPr="00D841EC">
        <w:rPr>
          <w:rFonts w:ascii="Avenir LT Std 45 Book" w:eastAsia="SimSun" w:hAnsi="Avenir LT Std 45 Book"/>
          <w:i/>
          <w:szCs w:val="22"/>
          <w:lang w:eastAsia="zh-CN"/>
        </w:rPr>
        <w:t>Huangpu River</w:t>
      </w:r>
    </w:p>
    <w:p w:rsidR="00333F7D" w:rsidRPr="00D841EC" w:rsidRDefault="00333F7D" w:rsidP="0083258D">
      <w:pPr>
        <w:pStyle w:val="NoSpacing"/>
        <w:rPr>
          <w:rFonts w:ascii="Avenir LT Std 45 Book" w:hAnsi="Avenir LT Std 45 Book"/>
          <w:szCs w:val="22"/>
          <w:lang w:val="en-SG"/>
        </w:rPr>
      </w:pPr>
    </w:p>
    <w:p w:rsidR="0083258D" w:rsidRPr="00D841EC" w:rsidRDefault="00055FE8" w:rsidP="0083258D">
      <w:pPr>
        <w:pStyle w:val="NoSpacing"/>
        <w:rPr>
          <w:rFonts w:ascii="Avenir LT Std 45 Book" w:eastAsia="SimSun" w:hAnsi="Avenir LT Std 45 Book"/>
          <w:szCs w:val="22"/>
          <w:lang w:eastAsia="zh-CN"/>
        </w:rPr>
      </w:pPr>
      <w:r w:rsidRPr="00D841EC">
        <w:rPr>
          <w:rFonts w:ascii="Avenir LT Std 45 Book" w:hAnsi="Avenir LT Std 45 Book"/>
          <w:b/>
          <w:szCs w:val="22"/>
          <w:lang w:val="en-SG"/>
        </w:rPr>
        <w:t>SINGAPORE (July 12, 2016)</w:t>
      </w:r>
      <w:r w:rsidRPr="00D841EC">
        <w:rPr>
          <w:rFonts w:ascii="Avenir LT Std 45 Book" w:hAnsi="Avenir LT Std 45 Book"/>
          <w:szCs w:val="22"/>
          <w:lang w:val="en-SG"/>
        </w:rPr>
        <w:t xml:space="preserve"> – </w:t>
      </w:r>
      <w:r w:rsidR="0083258D" w:rsidRPr="00D841EC">
        <w:rPr>
          <w:rFonts w:ascii="Avenir LT Std 45 Book" w:hAnsi="Avenir LT Std 45 Book"/>
          <w:szCs w:val="22"/>
          <w:lang w:val="en-SG"/>
        </w:rPr>
        <w:t>Set to open in September 2016 to accommodate guests from around the world visiting the</w:t>
      </w:r>
      <w:r w:rsidR="00333F7D" w:rsidRPr="00D841EC">
        <w:rPr>
          <w:rFonts w:ascii="Avenir LT Std 45 Book" w:hAnsi="Avenir LT Std 45 Book"/>
          <w:szCs w:val="22"/>
          <w:lang w:val="en-SG"/>
        </w:rPr>
        <w:t xml:space="preserve"> highly-anticipated</w:t>
      </w:r>
      <w:r w:rsidR="0083258D" w:rsidRPr="00D841EC">
        <w:rPr>
          <w:rFonts w:ascii="Avenir LT Std 45 Book" w:hAnsi="Avenir LT Std 45 Book"/>
          <w:szCs w:val="22"/>
          <w:lang w:val="en-SG"/>
        </w:rPr>
        <w:t xml:space="preserve"> Shanghai Disney Resort is the </w:t>
      </w:r>
      <w:r w:rsidR="0083258D" w:rsidRPr="00D841EC">
        <w:rPr>
          <w:rFonts w:ascii="Avenir LT Std 45 Book" w:eastAsia="SimSun" w:hAnsi="Avenir LT Std 45 Book"/>
          <w:szCs w:val="22"/>
          <w:lang w:eastAsia="zh-CN"/>
        </w:rPr>
        <w:t xml:space="preserve">Hyatt Regency Hotel </w:t>
      </w:r>
      <w:proofErr w:type="spellStart"/>
      <w:r w:rsidR="0083258D" w:rsidRPr="00D841EC">
        <w:rPr>
          <w:rFonts w:ascii="Avenir LT Std 45 Book" w:eastAsia="SimSun" w:hAnsi="Avenir LT Std 45 Book"/>
          <w:szCs w:val="22"/>
          <w:lang w:eastAsia="zh-CN"/>
        </w:rPr>
        <w:t>Chuansha</w:t>
      </w:r>
      <w:proofErr w:type="spellEnd"/>
      <w:r w:rsidR="00333F7D" w:rsidRPr="00D841EC">
        <w:rPr>
          <w:rFonts w:ascii="Avenir LT Std 45 Book" w:eastAsia="SimSun" w:hAnsi="Avenir LT Std 45 Book"/>
          <w:szCs w:val="22"/>
          <w:lang w:eastAsia="zh-CN"/>
        </w:rPr>
        <w:t>. D</w:t>
      </w:r>
      <w:r w:rsidR="0083258D" w:rsidRPr="00D841EC">
        <w:rPr>
          <w:rFonts w:ascii="Avenir LT Std 45 Book" w:eastAsia="SimSun" w:hAnsi="Avenir LT Std 45 Book"/>
          <w:szCs w:val="22"/>
          <w:lang w:eastAsia="zh-CN"/>
        </w:rPr>
        <w:t xml:space="preserve">esigned by </w:t>
      </w:r>
      <w:hyperlink r:id="rId5" w:history="1">
        <w:r w:rsidR="0083258D" w:rsidRPr="00D841EC">
          <w:rPr>
            <w:rStyle w:val="Hyperlink"/>
            <w:rFonts w:ascii="Avenir LT Std 45 Book" w:eastAsia="SimSun" w:hAnsi="Avenir LT Std 45 Book"/>
            <w:szCs w:val="22"/>
            <w:lang w:eastAsia="zh-CN"/>
          </w:rPr>
          <w:t xml:space="preserve">Hirsch </w:t>
        </w:r>
        <w:proofErr w:type="spellStart"/>
        <w:r w:rsidR="00333F7D" w:rsidRPr="00D841EC">
          <w:rPr>
            <w:rStyle w:val="Hyperlink"/>
            <w:rFonts w:ascii="Avenir LT Std 45 Book" w:eastAsia="SimSun" w:hAnsi="Avenir LT Std 45 Book"/>
            <w:szCs w:val="22"/>
            <w:lang w:eastAsia="zh-CN"/>
          </w:rPr>
          <w:t>Bedner</w:t>
        </w:r>
        <w:proofErr w:type="spellEnd"/>
        <w:r w:rsidR="00333F7D" w:rsidRPr="00D841EC">
          <w:rPr>
            <w:rStyle w:val="Hyperlink"/>
            <w:rFonts w:ascii="Avenir LT Std 45 Book" w:eastAsia="SimSun" w:hAnsi="Avenir LT Std 45 Book"/>
            <w:szCs w:val="22"/>
            <w:lang w:eastAsia="zh-CN"/>
          </w:rPr>
          <w:t xml:space="preserve"> Associates (HBA),</w:t>
        </w:r>
      </w:hyperlink>
      <w:r w:rsidR="00333F7D" w:rsidRPr="00D841EC">
        <w:rPr>
          <w:rFonts w:ascii="Avenir LT Std 45 Book" w:eastAsia="SimSun" w:hAnsi="Avenir LT Std 45 Book"/>
          <w:szCs w:val="22"/>
          <w:lang w:eastAsia="zh-CN"/>
        </w:rPr>
        <w:t xml:space="preserve"> </w:t>
      </w:r>
      <w:r w:rsidR="0083258D" w:rsidRPr="00D841EC">
        <w:rPr>
          <w:rFonts w:ascii="Avenir LT Std 45 Book" w:eastAsia="SimSun" w:hAnsi="Avenir LT Std 45 Book"/>
          <w:szCs w:val="22"/>
          <w:lang w:eastAsia="zh-CN"/>
        </w:rPr>
        <w:t>the world’s leading hospitality</w:t>
      </w:r>
      <w:r w:rsidR="00333F7D" w:rsidRPr="00D841EC">
        <w:rPr>
          <w:rFonts w:ascii="Avenir LT Std 45 Book" w:eastAsia="SimSun" w:hAnsi="Avenir LT Std 45 Book"/>
          <w:szCs w:val="22"/>
          <w:lang w:eastAsia="zh-CN"/>
        </w:rPr>
        <w:t xml:space="preserve"> interior design firm, the new hotel offers families an elegant hotel experience adjacent to the new theme park. </w:t>
      </w:r>
    </w:p>
    <w:p w:rsidR="0083258D" w:rsidRPr="00D841EC" w:rsidRDefault="0083258D" w:rsidP="0083258D">
      <w:pPr>
        <w:pStyle w:val="NoSpacing"/>
        <w:rPr>
          <w:rFonts w:ascii="Avenir LT Std 45 Book" w:eastAsia="SimSun" w:hAnsi="Avenir LT Std 45 Book"/>
          <w:szCs w:val="22"/>
          <w:lang w:eastAsia="zh-CN"/>
        </w:rPr>
      </w:pPr>
    </w:p>
    <w:p w:rsidR="008907C2" w:rsidRDefault="008D19BF" w:rsidP="0083258D">
      <w:pPr>
        <w:pStyle w:val="NoSpacing"/>
        <w:rPr>
          <w:rFonts w:ascii="Avenir LT Std 45 Book" w:eastAsia="SimSun" w:hAnsi="Avenir LT Std 45 Book"/>
          <w:szCs w:val="22"/>
          <w:lang w:eastAsia="zh-CN"/>
        </w:rPr>
      </w:pPr>
      <w:r>
        <w:rPr>
          <w:rFonts w:ascii="Avenir LT Std 45 Book" w:eastAsia="SimSun" w:hAnsi="Avenir LT Std 45 Book"/>
          <w:szCs w:val="22"/>
          <w:lang w:eastAsia="zh-CN"/>
        </w:rPr>
        <w:t>“</w:t>
      </w:r>
      <w:r w:rsidRPr="008D19BF">
        <w:rPr>
          <w:rFonts w:ascii="Avenir LT Std 45 Book" w:eastAsia="SimSun" w:hAnsi="Avenir LT Std 45 Book"/>
          <w:szCs w:val="22"/>
          <w:lang w:eastAsia="zh-CN"/>
        </w:rPr>
        <w:t xml:space="preserve">We were inspired by the surrounding </w:t>
      </w:r>
      <w:r w:rsidR="0041189D" w:rsidRPr="008D19BF">
        <w:rPr>
          <w:rFonts w:ascii="Avenir LT Std 45 Book" w:eastAsia="SimSun" w:hAnsi="Avenir LT Std 45 Book"/>
          <w:szCs w:val="22"/>
          <w:lang w:eastAsia="zh-CN"/>
        </w:rPr>
        <w:t>Huangpu River,</w:t>
      </w:r>
      <w:r w:rsidR="00BB7E31" w:rsidRPr="008D19BF">
        <w:rPr>
          <w:rFonts w:ascii="Avenir LT Std 45 Book" w:eastAsia="SimSun" w:hAnsi="Avenir LT Std 45 Book"/>
          <w:szCs w:val="22"/>
          <w:lang w:eastAsia="zh-CN"/>
        </w:rPr>
        <w:t xml:space="preserve"> which </w:t>
      </w:r>
      <w:r w:rsidR="00022FF8" w:rsidRPr="008D19BF">
        <w:rPr>
          <w:rFonts w:ascii="Avenir LT Std 45 Book" w:eastAsia="SimSun" w:hAnsi="Avenir LT Std 45 Book"/>
          <w:szCs w:val="22"/>
          <w:lang w:eastAsia="zh-CN"/>
        </w:rPr>
        <w:t>meanders</w:t>
      </w:r>
      <w:r w:rsidR="00BB7E31" w:rsidRPr="008D19BF">
        <w:rPr>
          <w:rFonts w:ascii="Avenir LT Std 45 Book" w:eastAsia="SimSun" w:hAnsi="Avenir LT Std 45 Book"/>
          <w:szCs w:val="22"/>
          <w:lang w:eastAsia="zh-CN"/>
        </w:rPr>
        <w:t xml:space="preserve"> through the metropolitan</w:t>
      </w:r>
      <w:r w:rsidR="00022FF8" w:rsidRPr="008D19BF">
        <w:rPr>
          <w:rFonts w:ascii="Avenir LT Std 45 Book" w:eastAsia="SimSun" w:hAnsi="Avenir LT Std 45 Book"/>
          <w:szCs w:val="22"/>
          <w:lang w:eastAsia="zh-CN"/>
        </w:rPr>
        <w:t xml:space="preserve"> area</w:t>
      </w:r>
      <w:r w:rsidR="007E68FF" w:rsidRPr="008D19BF">
        <w:rPr>
          <w:rFonts w:ascii="Avenir LT Std 45 Book" w:eastAsia="SimSun" w:hAnsi="Avenir LT Std 45 Book"/>
          <w:szCs w:val="22"/>
          <w:lang w:eastAsia="zh-CN"/>
        </w:rPr>
        <w:t xml:space="preserve"> of Shanghai</w:t>
      </w:r>
      <w:r w:rsidRPr="008D19BF">
        <w:rPr>
          <w:rFonts w:ascii="Avenir LT Std 45 Book" w:eastAsia="SimSun" w:hAnsi="Avenir LT Std 45 Book"/>
          <w:szCs w:val="22"/>
          <w:lang w:eastAsia="zh-CN"/>
        </w:rPr>
        <w:t xml:space="preserve">,” said HBA Senior Associate </w:t>
      </w:r>
      <w:r w:rsidRPr="008D19BF">
        <w:rPr>
          <w:rFonts w:ascii="Avenir LT Std 45 Book" w:hAnsi="Avenir LT Std 45 Book" w:cs="Arial"/>
          <w:bCs/>
          <w:szCs w:val="22"/>
          <w:lang w:val="en-SG"/>
        </w:rPr>
        <w:t>Paula O'Callaghan</w:t>
      </w:r>
      <w:r w:rsidRPr="008D19BF">
        <w:rPr>
          <w:rFonts w:ascii="Avenir LT Std 45 Book" w:hAnsi="Avenir LT Std 45 Book" w:cs="Arial"/>
          <w:b/>
          <w:bCs/>
          <w:szCs w:val="22"/>
          <w:lang w:val="en-SG"/>
        </w:rPr>
        <w:t xml:space="preserve">. </w:t>
      </w:r>
      <w:r w:rsidRPr="008D19BF">
        <w:rPr>
          <w:rFonts w:ascii="Avenir LT Std 45 Book" w:hAnsi="Avenir LT Std 45 Book" w:cs="Arial"/>
          <w:bCs/>
          <w:szCs w:val="22"/>
          <w:lang w:val="en-SG"/>
        </w:rPr>
        <w:t>“</w:t>
      </w:r>
      <w:r w:rsidR="00BB7E31" w:rsidRPr="008D19BF">
        <w:rPr>
          <w:rFonts w:ascii="Avenir LT Std 45 Book" w:eastAsia="SimSun" w:hAnsi="Avenir LT Std 45 Book"/>
          <w:szCs w:val="22"/>
          <w:lang w:eastAsia="zh-CN"/>
        </w:rPr>
        <w:t>Each space</w:t>
      </w:r>
      <w:r w:rsidR="00333F7D" w:rsidRPr="008D19BF">
        <w:rPr>
          <w:rFonts w:ascii="Avenir LT Std 45 Book" w:eastAsia="SimSun" w:hAnsi="Avenir LT Std 45 Book"/>
          <w:szCs w:val="22"/>
          <w:lang w:eastAsia="zh-CN"/>
        </w:rPr>
        <w:t xml:space="preserve"> in the hotel</w:t>
      </w:r>
      <w:r w:rsidR="00022FF8" w:rsidRPr="008D19BF">
        <w:rPr>
          <w:rFonts w:ascii="Avenir LT Std 45 Book" w:eastAsia="SimSun" w:hAnsi="Avenir LT Std 45 Book"/>
          <w:szCs w:val="22"/>
          <w:lang w:eastAsia="zh-CN"/>
        </w:rPr>
        <w:t xml:space="preserve"> subtly references this</w:t>
      </w:r>
      <w:r w:rsidR="00BB7E31" w:rsidRPr="008D19BF">
        <w:rPr>
          <w:rFonts w:ascii="Avenir LT Std 45 Book" w:eastAsia="SimSun" w:hAnsi="Avenir LT Std 45 Book"/>
          <w:szCs w:val="22"/>
          <w:lang w:eastAsia="zh-CN"/>
        </w:rPr>
        <w:t xml:space="preserve"> historic river</w:t>
      </w:r>
      <w:r w:rsidR="00B6773D" w:rsidRPr="008D19BF">
        <w:rPr>
          <w:rFonts w:ascii="Avenir LT Std 45 Book" w:eastAsia="SimSun" w:hAnsi="Avenir LT Std 45 Book"/>
          <w:szCs w:val="22"/>
          <w:lang w:eastAsia="zh-CN"/>
        </w:rPr>
        <w:t xml:space="preserve">, signifying its role in Shanghai’s development as a </w:t>
      </w:r>
      <w:r w:rsidR="007E68FF" w:rsidRPr="008D19BF">
        <w:rPr>
          <w:rFonts w:ascii="Avenir LT Std 45 Book" w:eastAsia="SimSun" w:hAnsi="Avenir LT Std 45 Book"/>
          <w:szCs w:val="22"/>
          <w:lang w:eastAsia="zh-CN"/>
        </w:rPr>
        <w:t>global</w:t>
      </w:r>
      <w:r w:rsidR="00B6773D" w:rsidRPr="008D19BF">
        <w:rPr>
          <w:rFonts w:ascii="Avenir LT Std 45 Book" w:eastAsia="SimSun" w:hAnsi="Avenir LT Std 45 Book"/>
          <w:szCs w:val="22"/>
          <w:lang w:eastAsia="zh-CN"/>
        </w:rPr>
        <w:t xml:space="preserve"> commercial port</w:t>
      </w:r>
      <w:r w:rsidR="007E68FF" w:rsidRPr="008D19BF">
        <w:rPr>
          <w:rFonts w:ascii="Avenir LT Std 45 Book" w:eastAsia="SimSun" w:hAnsi="Avenir LT Std 45 Book"/>
          <w:szCs w:val="22"/>
          <w:lang w:eastAsia="zh-CN"/>
        </w:rPr>
        <w:t xml:space="preserve"> and financial hub</w:t>
      </w:r>
      <w:r w:rsidR="00B6773D" w:rsidRPr="008D19BF">
        <w:rPr>
          <w:rFonts w:ascii="Avenir LT Std 45 Book" w:eastAsia="SimSun" w:hAnsi="Avenir LT Std 45 Book"/>
          <w:szCs w:val="22"/>
          <w:lang w:eastAsia="zh-CN"/>
        </w:rPr>
        <w:t xml:space="preserve"> both past and present.</w:t>
      </w:r>
      <w:r w:rsidR="008907C2">
        <w:rPr>
          <w:rFonts w:ascii="Avenir LT Std 45 Book" w:eastAsia="SimSun" w:hAnsi="Avenir LT Std 45 Book"/>
          <w:szCs w:val="22"/>
          <w:lang w:eastAsia="zh-CN"/>
        </w:rPr>
        <w:t>”</w:t>
      </w:r>
      <w:r w:rsidR="008907C2">
        <w:rPr>
          <w:rFonts w:ascii="Avenir LT Std 45 Book" w:eastAsia="SimSun" w:hAnsi="Avenir LT Std 45 Book"/>
          <w:szCs w:val="22"/>
          <w:lang w:eastAsia="zh-CN"/>
        </w:rPr>
        <w:br/>
      </w:r>
    </w:p>
    <w:p w:rsidR="0083258D" w:rsidRPr="00D841EC" w:rsidRDefault="00B6773D" w:rsidP="0083258D">
      <w:pPr>
        <w:pStyle w:val="NoSpacing"/>
        <w:rPr>
          <w:rFonts w:ascii="Avenir LT Std 45 Book" w:eastAsia="SimSun" w:hAnsi="Avenir LT Std 45 Book"/>
          <w:szCs w:val="22"/>
          <w:lang w:eastAsia="zh-CN"/>
        </w:rPr>
      </w:pPr>
      <w:bookmarkStart w:id="0" w:name="_GoBack"/>
      <w:bookmarkEnd w:id="0"/>
      <w:r w:rsidRPr="008D19BF">
        <w:rPr>
          <w:rFonts w:ascii="Avenir LT Std 45 Book" w:eastAsia="SimSun" w:hAnsi="Avenir LT Std 45 Book"/>
          <w:szCs w:val="22"/>
          <w:lang w:eastAsia="zh-CN"/>
        </w:rPr>
        <w:t>In the</w:t>
      </w:r>
      <w:r w:rsidR="00BB7E31" w:rsidRPr="008D19BF">
        <w:rPr>
          <w:rFonts w:ascii="Avenir LT Std 45 Book" w:eastAsia="SimSun" w:hAnsi="Avenir LT Std 45 Book"/>
          <w:szCs w:val="22"/>
          <w:lang w:eastAsia="zh-CN"/>
        </w:rPr>
        <w:t xml:space="preserve"> grand lobby</w:t>
      </w:r>
      <w:r w:rsidRPr="008D19BF">
        <w:rPr>
          <w:rFonts w:ascii="Avenir LT Std 45 Book" w:eastAsia="SimSun" w:hAnsi="Avenir LT Std 45 Book"/>
          <w:szCs w:val="22"/>
          <w:lang w:eastAsia="zh-CN"/>
        </w:rPr>
        <w:t>,</w:t>
      </w:r>
      <w:r w:rsidR="00BB7E31" w:rsidRPr="008D19BF">
        <w:rPr>
          <w:rFonts w:ascii="Avenir LT Std 45 Book" w:eastAsia="SimSun" w:hAnsi="Avenir LT Std 45 Book"/>
          <w:szCs w:val="22"/>
          <w:lang w:eastAsia="zh-CN"/>
        </w:rPr>
        <w:t xml:space="preserve"> </w:t>
      </w:r>
      <w:r w:rsidRPr="008D19BF">
        <w:rPr>
          <w:rFonts w:ascii="Avenir LT Std 45 Book" w:eastAsia="SimSun" w:hAnsi="Avenir LT Std 45 Book"/>
          <w:szCs w:val="22"/>
          <w:lang w:eastAsia="zh-CN"/>
        </w:rPr>
        <w:t>a shimmering</w:t>
      </w:r>
      <w:r w:rsidR="00BB7E31" w:rsidRPr="008D19BF">
        <w:rPr>
          <w:rFonts w:ascii="Avenir LT Std 45 Book" w:eastAsia="SimSun" w:hAnsi="Avenir LT Std 45 Book"/>
          <w:szCs w:val="22"/>
          <w:lang w:eastAsia="zh-CN"/>
        </w:rPr>
        <w:t xml:space="preserve"> hand-blown glass </w:t>
      </w:r>
      <w:r w:rsidR="000B17A4" w:rsidRPr="008D19BF">
        <w:rPr>
          <w:rFonts w:ascii="Avenir LT Std 45 Book" w:eastAsia="SimSun" w:hAnsi="Avenir LT Std 45 Book"/>
          <w:szCs w:val="22"/>
          <w:lang w:eastAsia="zh-CN"/>
        </w:rPr>
        <w:t>chandelier</w:t>
      </w:r>
      <w:r w:rsidR="00BB7E31" w:rsidRPr="008D19BF">
        <w:rPr>
          <w:rFonts w:ascii="Avenir LT Std 45 Book" w:eastAsia="SimSun" w:hAnsi="Avenir LT Std 45 Book"/>
          <w:szCs w:val="22"/>
          <w:lang w:eastAsia="zh-CN"/>
        </w:rPr>
        <w:t xml:space="preserve"> by </w:t>
      </w:r>
      <w:proofErr w:type="spellStart"/>
      <w:r w:rsidR="00BB7E31" w:rsidRPr="008D19BF">
        <w:rPr>
          <w:rFonts w:ascii="Avenir LT Std 45 Book" w:eastAsia="SimSun" w:hAnsi="Avenir LT Std 45 Book"/>
          <w:szCs w:val="22"/>
          <w:lang w:eastAsia="zh-CN"/>
        </w:rPr>
        <w:t>Lasvit</w:t>
      </w:r>
      <w:proofErr w:type="spellEnd"/>
      <w:r w:rsidR="00BB7E31" w:rsidRPr="008D19BF">
        <w:rPr>
          <w:rFonts w:ascii="Avenir LT Std 45 Book" w:eastAsia="SimSun" w:hAnsi="Avenir LT Std 45 Book"/>
          <w:szCs w:val="22"/>
          <w:lang w:eastAsia="zh-CN"/>
        </w:rPr>
        <w:t xml:space="preserve"> </w:t>
      </w:r>
      <w:r w:rsidR="00022FF8" w:rsidRPr="008D19BF">
        <w:rPr>
          <w:rFonts w:ascii="Avenir LT Std 45 Book" w:eastAsia="SimSun" w:hAnsi="Avenir LT Std 45 Book"/>
          <w:szCs w:val="22"/>
          <w:lang w:eastAsia="zh-CN"/>
        </w:rPr>
        <w:t xml:space="preserve">cascades down </w:t>
      </w:r>
      <w:r w:rsidR="007E68FF" w:rsidRPr="008D19BF">
        <w:rPr>
          <w:rFonts w:ascii="Avenir LT Std 45 Book" w:eastAsia="SimSun" w:hAnsi="Avenir LT Std 45 Book"/>
          <w:szCs w:val="22"/>
          <w:lang w:eastAsia="zh-CN"/>
        </w:rPr>
        <w:t>a</w:t>
      </w:r>
      <w:r w:rsidR="00022FF8" w:rsidRPr="008D19BF">
        <w:rPr>
          <w:rFonts w:ascii="Avenir LT Std 45 Book" w:eastAsia="SimSun" w:hAnsi="Avenir LT Std 45 Book"/>
          <w:szCs w:val="22"/>
          <w:lang w:eastAsia="zh-CN"/>
        </w:rPr>
        <w:t xml:space="preserve"> </w:t>
      </w:r>
      <w:r w:rsidRPr="008D19BF">
        <w:rPr>
          <w:rFonts w:ascii="Avenir LT Std 45 Book" w:eastAsia="SimSun" w:hAnsi="Avenir LT Std 45 Book"/>
          <w:szCs w:val="22"/>
          <w:lang w:eastAsia="zh-CN"/>
        </w:rPr>
        <w:t>central</w:t>
      </w:r>
      <w:r w:rsidR="007E68FF" w:rsidRPr="008D19BF">
        <w:rPr>
          <w:rFonts w:ascii="Avenir LT Std 45 Book" w:eastAsia="SimSun" w:hAnsi="Avenir LT Std 45 Book"/>
          <w:szCs w:val="22"/>
          <w:lang w:eastAsia="zh-CN"/>
        </w:rPr>
        <w:t>,</w:t>
      </w:r>
      <w:r w:rsidRPr="008D19BF">
        <w:rPr>
          <w:rFonts w:ascii="Avenir LT Std 45 Book" w:eastAsia="SimSun" w:hAnsi="Avenir LT Std 45 Book"/>
          <w:szCs w:val="22"/>
          <w:lang w:eastAsia="zh-CN"/>
        </w:rPr>
        <w:t xml:space="preserve"> </w:t>
      </w:r>
      <w:r w:rsidR="00022FF8" w:rsidRPr="008D19BF">
        <w:rPr>
          <w:rFonts w:ascii="Avenir LT Std 45 Book" w:eastAsia="SimSun" w:hAnsi="Avenir LT Std 45 Book"/>
          <w:szCs w:val="22"/>
          <w:lang w:eastAsia="zh-CN"/>
        </w:rPr>
        <w:t>double volume space</w:t>
      </w:r>
      <w:r w:rsidR="00333F7D" w:rsidRPr="008D19BF">
        <w:rPr>
          <w:rFonts w:ascii="Avenir LT Std 45 Book" w:eastAsia="SimSun" w:hAnsi="Avenir LT Std 45 Book"/>
          <w:szCs w:val="22"/>
          <w:lang w:eastAsia="zh-CN"/>
        </w:rPr>
        <w:t>. Serving as both a</w:t>
      </w:r>
      <w:r w:rsidR="000B17A4" w:rsidRPr="008D19BF">
        <w:rPr>
          <w:rFonts w:ascii="Avenir LT Std 45 Book" w:eastAsia="SimSun" w:hAnsi="Avenir LT Std 45 Book"/>
          <w:szCs w:val="22"/>
          <w:lang w:eastAsia="zh-CN"/>
        </w:rPr>
        <w:t xml:space="preserve"> light source</w:t>
      </w:r>
      <w:r w:rsidR="000B17A4" w:rsidRPr="00D841EC">
        <w:rPr>
          <w:rFonts w:ascii="Avenir LT Std 45 Book" w:eastAsia="SimSun" w:hAnsi="Avenir LT Std 45 Book"/>
          <w:szCs w:val="22"/>
          <w:lang w:eastAsia="zh-CN"/>
        </w:rPr>
        <w:t xml:space="preserve"> and </w:t>
      </w:r>
      <w:r w:rsidR="007E68FF" w:rsidRPr="00D841EC">
        <w:rPr>
          <w:rFonts w:ascii="Avenir LT Std 45 Book" w:eastAsia="SimSun" w:hAnsi="Avenir LT Std 45 Book"/>
          <w:szCs w:val="22"/>
          <w:lang w:eastAsia="zh-CN"/>
        </w:rPr>
        <w:t>focal art piece</w:t>
      </w:r>
      <w:r w:rsidR="00333F7D" w:rsidRPr="00D841EC">
        <w:rPr>
          <w:rFonts w:ascii="Avenir LT Std 45 Book" w:eastAsia="SimSun" w:hAnsi="Avenir LT Std 45 Book"/>
          <w:szCs w:val="22"/>
          <w:lang w:eastAsia="zh-CN"/>
        </w:rPr>
        <w:t>, t</w:t>
      </w:r>
      <w:r w:rsidR="00022FF8" w:rsidRPr="00D841EC">
        <w:rPr>
          <w:rFonts w:ascii="Avenir LT Std 45 Book" w:eastAsia="SimSun" w:hAnsi="Avenir LT Std 45 Book"/>
          <w:szCs w:val="22"/>
          <w:lang w:eastAsia="zh-CN"/>
        </w:rPr>
        <w:t>his dramatic installation</w:t>
      </w:r>
      <w:r w:rsidR="000B17A4" w:rsidRPr="00D841EC">
        <w:rPr>
          <w:rFonts w:ascii="Avenir LT Std 45 Book" w:eastAsia="SimSun" w:hAnsi="Avenir LT Std 45 Book"/>
          <w:szCs w:val="22"/>
          <w:lang w:eastAsia="zh-CN"/>
        </w:rPr>
        <w:t xml:space="preserve"> depicts abstract ruby-colored fish swimming in a</w:t>
      </w:r>
      <w:r w:rsidR="00333F7D" w:rsidRPr="00D841EC">
        <w:rPr>
          <w:rFonts w:ascii="Avenir LT Std 45 Book" w:eastAsia="SimSun" w:hAnsi="Avenir LT Std 45 Book"/>
          <w:szCs w:val="22"/>
          <w:lang w:eastAsia="zh-CN"/>
        </w:rPr>
        <w:t xml:space="preserve"> frenzied</w:t>
      </w:r>
      <w:r w:rsidR="000B17A4" w:rsidRPr="00D841EC">
        <w:rPr>
          <w:rFonts w:ascii="Avenir LT Std 45 Book" w:eastAsia="SimSun" w:hAnsi="Avenir LT Std 45 Book"/>
          <w:szCs w:val="22"/>
          <w:lang w:eastAsia="zh-CN"/>
        </w:rPr>
        <w:t xml:space="preserve"> circle </w:t>
      </w:r>
      <w:r w:rsidR="00022FF8" w:rsidRPr="00D841EC">
        <w:rPr>
          <w:rFonts w:ascii="Avenir LT Std 45 Book" w:eastAsia="SimSun" w:hAnsi="Avenir LT Std 45 Book"/>
          <w:szCs w:val="22"/>
          <w:lang w:eastAsia="zh-CN"/>
        </w:rPr>
        <w:t>a</w:t>
      </w:r>
      <w:r w:rsidR="007E68FF" w:rsidRPr="00D841EC">
        <w:rPr>
          <w:rFonts w:ascii="Avenir LT Std 45 Book" w:eastAsia="SimSun" w:hAnsi="Avenir LT Std 45 Book"/>
          <w:szCs w:val="22"/>
          <w:lang w:eastAsia="zh-CN"/>
        </w:rPr>
        <w:t>mids</w:t>
      </w:r>
      <w:r w:rsidR="00022FF8" w:rsidRPr="00D841EC">
        <w:rPr>
          <w:rFonts w:ascii="Avenir LT Std 45 Book" w:eastAsia="SimSun" w:hAnsi="Avenir LT Std 45 Book"/>
          <w:szCs w:val="22"/>
          <w:lang w:eastAsia="zh-CN"/>
        </w:rPr>
        <w:t xml:space="preserve">t </w:t>
      </w:r>
      <w:r w:rsidR="000B17A4" w:rsidRPr="00D841EC">
        <w:rPr>
          <w:rFonts w:ascii="Avenir LT Std 45 Book" w:eastAsia="SimSun" w:hAnsi="Avenir LT Std 45 Book"/>
          <w:szCs w:val="22"/>
          <w:lang w:eastAsia="zh-CN"/>
        </w:rPr>
        <w:t>swirling, illuminated crystals</w:t>
      </w:r>
      <w:r w:rsidR="00333F7D" w:rsidRPr="00D841EC">
        <w:rPr>
          <w:rFonts w:ascii="Avenir LT Std 45 Book" w:eastAsia="SimSun" w:hAnsi="Avenir LT Std 45 Book"/>
          <w:szCs w:val="22"/>
          <w:lang w:eastAsia="zh-CN"/>
        </w:rPr>
        <w:t xml:space="preserve">. </w:t>
      </w:r>
      <w:r w:rsidR="000B17A4" w:rsidRPr="00D841EC">
        <w:rPr>
          <w:rFonts w:ascii="Avenir LT Std 45 Book" w:eastAsia="SimSun" w:hAnsi="Avenir LT Std 45 Book"/>
          <w:szCs w:val="22"/>
          <w:lang w:eastAsia="zh-CN"/>
        </w:rPr>
        <w:t>The</w:t>
      </w:r>
      <w:r w:rsidR="00BB7E31" w:rsidRPr="00D841EC">
        <w:rPr>
          <w:rFonts w:ascii="Avenir LT Std 45 Book" w:eastAsia="SimSun" w:hAnsi="Avenir LT Std 45 Book"/>
          <w:szCs w:val="22"/>
          <w:lang w:eastAsia="zh-CN"/>
        </w:rPr>
        <w:t xml:space="preserve"> </w:t>
      </w:r>
      <w:r w:rsidR="000B17A4" w:rsidRPr="00D841EC">
        <w:rPr>
          <w:rFonts w:ascii="Avenir LT Std 45 Book" w:eastAsia="SimSun" w:hAnsi="Avenir LT Std 45 Book"/>
          <w:szCs w:val="22"/>
          <w:lang w:eastAsia="zh-CN"/>
        </w:rPr>
        <w:t>refined, structured entrance is finished with</w:t>
      </w:r>
      <w:r w:rsidR="00022FF8" w:rsidRPr="00D841EC">
        <w:rPr>
          <w:rFonts w:ascii="Avenir LT Std 45 Book" w:eastAsia="SimSun" w:hAnsi="Avenir LT Std 45 Book"/>
          <w:szCs w:val="22"/>
          <w:lang w:eastAsia="zh-CN"/>
        </w:rPr>
        <w:t xml:space="preserve"> grey</w:t>
      </w:r>
      <w:r w:rsidR="000B17A4" w:rsidRPr="00D841EC">
        <w:rPr>
          <w:rFonts w:ascii="Avenir LT Std 45 Book" w:eastAsia="SimSun" w:hAnsi="Avenir LT Std 45 Book"/>
          <w:szCs w:val="22"/>
          <w:lang w:eastAsia="zh-CN"/>
        </w:rPr>
        <w:t xml:space="preserve"> marble and </w:t>
      </w:r>
      <w:r w:rsidRPr="00D841EC">
        <w:rPr>
          <w:rFonts w:ascii="Avenir LT Std 45 Book" w:eastAsia="SimSun" w:hAnsi="Avenir LT Std 45 Book"/>
          <w:szCs w:val="22"/>
          <w:lang w:eastAsia="zh-CN"/>
        </w:rPr>
        <w:t xml:space="preserve">warm </w:t>
      </w:r>
      <w:r w:rsidR="000B17A4" w:rsidRPr="00D841EC">
        <w:rPr>
          <w:rFonts w:ascii="Avenir LT Std 45 Book" w:eastAsia="SimSun" w:hAnsi="Avenir LT Std 45 Book"/>
          <w:szCs w:val="22"/>
          <w:lang w:eastAsia="zh-CN"/>
        </w:rPr>
        <w:t>w</w:t>
      </w:r>
      <w:r w:rsidR="00022FF8" w:rsidRPr="00D841EC">
        <w:rPr>
          <w:rFonts w:ascii="Avenir LT Std 45 Book" w:eastAsia="SimSun" w:hAnsi="Avenir LT Std 45 Book"/>
          <w:szCs w:val="22"/>
          <w:lang w:eastAsia="zh-CN"/>
        </w:rPr>
        <w:t>alnut,</w:t>
      </w:r>
      <w:r w:rsidR="000B17A4" w:rsidRPr="00D841EC">
        <w:rPr>
          <w:rFonts w:ascii="Avenir LT Std 45 Book" w:eastAsia="SimSun" w:hAnsi="Avenir LT Std 45 Book"/>
          <w:szCs w:val="22"/>
          <w:lang w:eastAsia="zh-CN"/>
        </w:rPr>
        <w:t xml:space="preserve"> </w:t>
      </w:r>
      <w:r w:rsidR="00022FF8" w:rsidRPr="00D841EC">
        <w:rPr>
          <w:rFonts w:ascii="Avenir LT Std 45 Book" w:eastAsia="SimSun" w:hAnsi="Avenir LT Std 45 Book"/>
          <w:szCs w:val="22"/>
          <w:lang w:eastAsia="zh-CN"/>
        </w:rPr>
        <w:t xml:space="preserve">and is flanked by two grand </w:t>
      </w:r>
      <w:r w:rsidRPr="00D841EC">
        <w:rPr>
          <w:rFonts w:ascii="Avenir LT Std 45 Book" w:eastAsia="SimSun" w:hAnsi="Avenir LT Std 45 Book"/>
          <w:szCs w:val="22"/>
          <w:lang w:eastAsia="zh-CN"/>
        </w:rPr>
        <w:t xml:space="preserve">contemporary </w:t>
      </w:r>
      <w:r w:rsidR="00022FF8" w:rsidRPr="00D841EC">
        <w:rPr>
          <w:rFonts w:ascii="Avenir LT Std 45 Book" w:eastAsia="SimSun" w:hAnsi="Avenir LT Std 45 Book"/>
          <w:szCs w:val="22"/>
          <w:lang w:eastAsia="zh-CN"/>
        </w:rPr>
        <w:t>staircases</w:t>
      </w:r>
      <w:r w:rsidRPr="00D841EC">
        <w:rPr>
          <w:rFonts w:ascii="Avenir LT Std 45 Book" w:eastAsia="SimSun" w:hAnsi="Avenir LT Std 45 Book"/>
          <w:szCs w:val="22"/>
          <w:lang w:eastAsia="zh-CN"/>
        </w:rPr>
        <w:t>, each</w:t>
      </w:r>
      <w:r w:rsidR="00022FF8" w:rsidRPr="00D841EC">
        <w:rPr>
          <w:rFonts w:ascii="Avenir LT Std 45 Book" w:eastAsia="SimSun" w:hAnsi="Avenir LT Std 45 Book"/>
          <w:szCs w:val="22"/>
          <w:lang w:eastAsia="zh-CN"/>
        </w:rPr>
        <w:t xml:space="preserve"> featuring a </w:t>
      </w:r>
      <w:r w:rsidRPr="00D841EC">
        <w:rPr>
          <w:rFonts w:ascii="Avenir LT Std 45 Book" w:eastAsia="SimSun" w:hAnsi="Avenir LT Std 45 Book"/>
          <w:szCs w:val="22"/>
          <w:lang w:eastAsia="zh-CN"/>
        </w:rPr>
        <w:t xml:space="preserve">faceted, </w:t>
      </w:r>
      <w:r w:rsidR="00022FF8" w:rsidRPr="00D841EC">
        <w:rPr>
          <w:rFonts w:ascii="Avenir LT Std 45 Book" w:eastAsia="SimSun" w:hAnsi="Avenir LT Std 45 Book"/>
          <w:szCs w:val="22"/>
          <w:lang w:eastAsia="zh-CN"/>
        </w:rPr>
        <w:t>cascading water wall</w:t>
      </w:r>
      <w:r w:rsidR="007E68FF" w:rsidRPr="00D841EC">
        <w:rPr>
          <w:rFonts w:ascii="Avenir LT Std 45 Book" w:eastAsia="SimSun" w:hAnsi="Avenir LT Std 45 Book"/>
          <w:szCs w:val="22"/>
          <w:lang w:eastAsia="zh-CN"/>
        </w:rPr>
        <w:t xml:space="preserve"> that lead guest</w:t>
      </w:r>
      <w:r w:rsidR="004B1B5D" w:rsidRPr="00D841EC">
        <w:rPr>
          <w:rFonts w:ascii="Avenir LT Std 45 Book" w:eastAsia="SimSun" w:hAnsi="Avenir LT Std 45 Book"/>
          <w:szCs w:val="22"/>
          <w:lang w:eastAsia="zh-CN"/>
        </w:rPr>
        <w:t>s down into the basement level meeting</w:t>
      </w:r>
      <w:r w:rsidR="007E68FF" w:rsidRPr="00D841EC">
        <w:rPr>
          <w:rFonts w:ascii="Avenir LT Std 45 Book" w:eastAsia="SimSun" w:hAnsi="Avenir LT Std 45 Book"/>
          <w:szCs w:val="22"/>
          <w:lang w:eastAsia="zh-CN"/>
        </w:rPr>
        <w:t xml:space="preserve"> function areas</w:t>
      </w:r>
      <w:r w:rsidR="00022FF8" w:rsidRPr="00D841EC">
        <w:rPr>
          <w:rFonts w:ascii="Avenir LT Std 45 Book" w:eastAsia="SimSun" w:hAnsi="Avenir LT Std 45 Book"/>
          <w:szCs w:val="22"/>
          <w:lang w:eastAsia="zh-CN"/>
        </w:rPr>
        <w:t>.</w:t>
      </w:r>
      <w:r w:rsidR="00696E8F" w:rsidRPr="00D841EC">
        <w:rPr>
          <w:rFonts w:ascii="Avenir LT Std 45 Book" w:eastAsia="SimSun" w:hAnsi="Avenir LT Std 45 Book"/>
          <w:szCs w:val="22"/>
          <w:lang w:eastAsia="zh-CN"/>
        </w:rPr>
        <w:t xml:space="preserve"> G</w:t>
      </w:r>
      <w:r w:rsidR="000B17A4" w:rsidRPr="00D841EC">
        <w:rPr>
          <w:rFonts w:ascii="Avenir LT Std 45 Book" w:eastAsia="SimSun" w:hAnsi="Avenir LT Std 45 Book"/>
          <w:szCs w:val="22"/>
          <w:lang w:eastAsia="zh-CN"/>
        </w:rPr>
        <w:t>rand circular pillars set against the</w:t>
      </w:r>
      <w:r w:rsidR="007E68FF" w:rsidRPr="00D841EC">
        <w:rPr>
          <w:rFonts w:ascii="Avenir LT Std 45 Book" w:eastAsia="SimSun" w:hAnsi="Avenir LT Std 45 Book"/>
          <w:szCs w:val="22"/>
          <w:lang w:eastAsia="zh-CN"/>
        </w:rPr>
        <w:t xml:space="preserve"> clean,</w:t>
      </w:r>
      <w:r w:rsidR="000B17A4" w:rsidRPr="00D841EC">
        <w:rPr>
          <w:rFonts w:ascii="Avenir LT Std 45 Book" w:eastAsia="SimSun" w:hAnsi="Avenir LT Std 45 Book"/>
          <w:szCs w:val="22"/>
          <w:lang w:eastAsia="zh-CN"/>
        </w:rPr>
        <w:t xml:space="preserve"> linear interior architecture</w:t>
      </w:r>
      <w:r w:rsidR="00696E8F" w:rsidRPr="00D841EC">
        <w:rPr>
          <w:rFonts w:ascii="Avenir LT Std 45 Book" w:eastAsia="SimSun" w:hAnsi="Avenir LT Std 45 Book"/>
          <w:szCs w:val="22"/>
          <w:lang w:eastAsia="zh-CN"/>
        </w:rPr>
        <w:t xml:space="preserve"> complete the space</w:t>
      </w:r>
      <w:r w:rsidR="000B17A4" w:rsidRPr="00D841EC">
        <w:rPr>
          <w:rFonts w:ascii="Avenir LT Std 45 Book" w:eastAsia="SimSun" w:hAnsi="Avenir LT Std 45 Book"/>
          <w:szCs w:val="22"/>
          <w:lang w:eastAsia="zh-CN"/>
        </w:rPr>
        <w:t xml:space="preserve">. </w:t>
      </w:r>
    </w:p>
    <w:p w:rsidR="00696E8F" w:rsidRPr="00D841EC" w:rsidRDefault="00696E8F" w:rsidP="0083258D">
      <w:pPr>
        <w:pStyle w:val="NoSpacing"/>
        <w:rPr>
          <w:rFonts w:ascii="Avenir LT Std 45 Book" w:eastAsia="SimSun" w:hAnsi="Avenir LT Std 45 Book"/>
          <w:szCs w:val="22"/>
          <w:lang w:eastAsia="zh-CN"/>
        </w:rPr>
      </w:pPr>
    </w:p>
    <w:p w:rsidR="00696E8F" w:rsidRPr="00D841EC" w:rsidRDefault="00696E8F" w:rsidP="0083258D">
      <w:pPr>
        <w:pStyle w:val="NoSpacing"/>
        <w:rPr>
          <w:rFonts w:ascii="Avenir LT Std 45 Book" w:eastAsia="SimSun" w:hAnsi="Avenir LT Std 45 Book"/>
          <w:szCs w:val="22"/>
          <w:lang w:eastAsia="zh-CN"/>
        </w:rPr>
      </w:pPr>
      <w:r w:rsidRPr="00D841EC">
        <w:rPr>
          <w:rFonts w:ascii="Avenir LT Std 45 Book" w:eastAsia="SimSun" w:hAnsi="Avenir LT Std 45 Book"/>
          <w:szCs w:val="22"/>
          <w:lang w:eastAsia="zh-CN"/>
        </w:rPr>
        <w:t xml:space="preserve">A </w:t>
      </w:r>
      <w:r w:rsidR="00B6773D" w:rsidRPr="00D841EC">
        <w:rPr>
          <w:rFonts w:ascii="Avenir LT Std 45 Book" w:eastAsia="SimSun" w:hAnsi="Avenir LT Std 45 Book"/>
          <w:szCs w:val="22"/>
          <w:lang w:eastAsia="zh-CN"/>
        </w:rPr>
        <w:t>re-occur</w:t>
      </w:r>
      <w:r w:rsidR="007E68FF" w:rsidRPr="00D841EC">
        <w:rPr>
          <w:rFonts w:ascii="Avenir LT Std 45 Book" w:eastAsia="SimSun" w:hAnsi="Avenir LT Std 45 Book"/>
          <w:szCs w:val="22"/>
          <w:lang w:eastAsia="zh-CN"/>
        </w:rPr>
        <w:t>r</w:t>
      </w:r>
      <w:r w:rsidR="00B6773D" w:rsidRPr="00D841EC">
        <w:rPr>
          <w:rFonts w:ascii="Avenir LT Std 45 Book" w:eastAsia="SimSun" w:hAnsi="Avenir LT Std 45 Book"/>
          <w:szCs w:val="22"/>
          <w:lang w:eastAsia="zh-CN"/>
        </w:rPr>
        <w:t xml:space="preserve">ing theme of </w:t>
      </w:r>
      <w:r w:rsidRPr="00D841EC">
        <w:rPr>
          <w:rFonts w:ascii="Avenir LT Std 45 Book" w:eastAsia="SimSun" w:hAnsi="Avenir LT Std 45 Book"/>
          <w:szCs w:val="22"/>
          <w:lang w:eastAsia="zh-CN"/>
        </w:rPr>
        <w:t xml:space="preserve">herringbone </w:t>
      </w:r>
      <w:r w:rsidR="00333F7D" w:rsidRPr="00D841EC">
        <w:rPr>
          <w:rFonts w:ascii="Avenir LT Std 45 Book" w:eastAsia="SimSun" w:hAnsi="Avenir LT Std 45 Book"/>
          <w:szCs w:val="22"/>
          <w:lang w:eastAsia="zh-CN"/>
        </w:rPr>
        <w:t>found throughout the property</w:t>
      </w:r>
      <w:r w:rsidR="00B6773D" w:rsidRPr="00D841EC">
        <w:rPr>
          <w:rFonts w:ascii="Avenir LT Std 45 Book" w:eastAsia="SimSun" w:hAnsi="Avenir LT Std 45 Book"/>
          <w:szCs w:val="22"/>
          <w:lang w:eastAsia="zh-CN"/>
        </w:rPr>
        <w:t xml:space="preserve"> </w:t>
      </w:r>
      <w:r w:rsidR="007E68FF" w:rsidRPr="00D841EC">
        <w:rPr>
          <w:rFonts w:ascii="Avenir LT Std 45 Book" w:eastAsia="SimSun" w:hAnsi="Avenir LT Std 45 Book"/>
          <w:szCs w:val="22"/>
          <w:lang w:eastAsia="zh-CN"/>
        </w:rPr>
        <w:t>can be witnessed</w:t>
      </w:r>
      <w:r w:rsidR="00B6773D" w:rsidRPr="00D841EC">
        <w:rPr>
          <w:rFonts w:ascii="Avenir LT Std 45 Book" w:eastAsia="SimSun" w:hAnsi="Avenir LT Std 45 Book"/>
          <w:szCs w:val="22"/>
          <w:lang w:eastAsia="zh-CN"/>
        </w:rPr>
        <w:t xml:space="preserve"> in various elements; its presence symbolizing the zig-zag topography of the Huangpu </w:t>
      </w:r>
      <w:r w:rsidR="004B1B5D" w:rsidRPr="00D841EC">
        <w:rPr>
          <w:rFonts w:ascii="Avenir LT Std 45 Book" w:eastAsia="SimSun" w:hAnsi="Avenir LT Std 45 Book"/>
          <w:szCs w:val="22"/>
          <w:lang w:eastAsia="zh-CN"/>
        </w:rPr>
        <w:t>River</w:t>
      </w:r>
      <w:r w:rsidR="007E68FF" w:rsidRPr="00D841EC">
        <w:rPr>
          <w:rFonts w:ascii="Avenir LT Std 45 Book" w:eastAsia="SimSun" w:hAnsi="Avenir LT Std 45 Book"/>
          <w:szCs w:val="22"/>
          <w:lang w:eastAsia="zh-CN"/>
        </w:rPr>
        <w:t xml:space="preserve"> and </w:t>
      </w:r>
      <w:r w:rsidR="00B6773D" w:rsidRPr="00D841EC">
        <w:rPr>
          <w:rFonts w:ascii="Avenir LT Std 45 Book" w:eastAsia="SimSun" w:hAnsi="Avenir LT Std 45 Book"/>
          <w:szCs w:val="22"/>
          <w:lang w:eastAsia="zh-CN"/>
        </w:rPr>
        <w:t xml:space="preserve">the </w:t>
      </w:r>
      <w:r w:rsidR="007E68FF" w:rsidRPr="00D841EC">
        <w:rPr>
          <w:rFonts w:ascii="Avenir LT Std 45 Book" w:eastAsia="SimSun" w:hAnsi="Avenir LT Std 45 Book"/>
          <w:szCs w:val="22"/>
          <w:lang w:eastAsia="zh-CN"/>
        </w:rPr>
        <w:t xml:space="preserve">exciting economic and cultural </w:t>
      </w:r>
      <w:r w:rsidR="00B6773D" w:rsidRPr="00D841EC">
        <w:rPr>
          <w:rFonts w:ascii="Avenir LT Std 45 Book" w:eastAsia="SimSun" w:hAnsi="Avenir LT Std 45 Book"/>
          <w:szCs w:val="22"/>
          <w:lang w:eastAsia="zh-CN"/>
        </w:rPr>
        <w:t>pulse of modern Shanghai</w:t>
      </w:r>
      <w:r w:rsidR="007E68FF" w:rsidRPr="00D841EC">
        <w:rPr>
          <w:rFonts w:ascii="Avenir LT Std 45 Book" w:eastAsia="SimSun" w:hAnsi="Avenir LT Std 45 Book"/>
          <w:szCs w:val="22"/>
          <w:lang w:eastAsia="zh-CN"/>
        </w:rPr>
        <w:t>. In the</w:t>
      </w:r>
      <w:r w:rsidRPr="00D841EC">
        <w:rPr>
          <w:rFonts w:ascii="Avenir LT Std 45 Book" w:eastAsia="SimSun" w:hAnsi="Avenir LT Std 45 Book"/>
          <w:szCs w:val="22"/>
          <w:lang w:eastAsia="zh-CN"/>
        </w:rPr>
        <w:t xml:space="preserve"> ballroom, </w:t>
      </w:r>
      <w:r w:rsidR="007E68FF" w:rsidRPr="00D841EC">
        <w:rPr>
          <w:rFonts w:ascii="Avenir LT Std 45 Book" w:eastAsia="SimSun" w:hAnsi="Avenir LT Std 45 Book"/>
          <w:szCs w:val="22"/>
          <w:lang w:eastAsia="zh-CN"/>
        </w:rPr>
        <w:t>the tall, monumental entry ways feature</w:t>
      </w:r>
      <w:r w:rsidRPr="00D841EC">
        <w:rPr>
          <w:rFonts w:ascii="Avenir LT Std 45 Book" w:eastAsia="SimSun" w:hAnsi="Avenir LT Std 45 Book"/>
          <w:szCs w:val="22"/>
          <w:lang w:eastAsia="zh-CN"/>
        </w:rPr>
        <w:t xml:space="preserve"> </w:t>
      </w:r>
      <w:r w:rsidR="007E68FF" w:rsidRPr="00D841EC">
        <w:rPr>
          <w:rFonts w:ascii="Avenir LT Std 45 Book" w:eastAsia="SimSun" w:hAnsi="Avenir LT Std 45 Book"/>
          <w:szCs w:val="22"/>
          <w:lang w:eastAsia="zh-CN"/>
        </w:rPr>
        <w:t xml:space="preserve">faceted, </w:t>
      </w:r>
      <w:r w:rsidR="00022FF8" w:rsidRPr="00D841EC">
        <w:rPr>
          <w:rFonts w:ascii="Avenir LT Std 45 Book" w:eastAsia="SimSun" w:hAnsi="Avenir LT Std 45 Book"/>
          <w:szCs w:val="22"/>
          <w:lang w:eastAsia="zh-CN"/>
        </w:rPr>
        <w:t xml:space="preserve">three dimensional </w:t>
      </w:r>
      <w:r w:rsidR="007E68FF" w:rsidRPr="00D841EC">
        <w:rPr>
          <w:rFonts w:ascii="Avenir LT Std 45 Book" w:eastAsia="SimSun" w:hAnsi="Avenir LT Std 45 Book"/>
          <w:szCs w:val="22"/>
          <w:lang w:eastAsia="zh-CN"/>
        </w:rPr>
        <w:t xml:space="preserve">herringbone </w:t>
      </w:r>
      <w:r w:rsidR="00022FF8" w:rsidRPr="00D841EC">
        <w:rPr>
          <w:rFonts w:ascii="Avenir LT Std 45 Book" w:eastAsia="SimSun" w:hAnsi="Avenir LT Std 45 Book"/>
          <w:szCs w:val="22"/>
          <w:lang w:eastAsia="zh-CN"/>
        </w:rPr>
        <w:t>pattern</w:t>
      </w:r>
      <w:r w:rsidR="007E68FF" w:rsidRPr="00D841EC">
        <w:rPr>
          <w:rFonts w:ascii="Avenir LT Std 45 Book" w:eastAsia="SimSun" w:hAnsi="Avenir LT Std 45 Book"/>
          <w:szCs w:val="22"/>
          <w:lang w:eastAsia="zh-CN"/>
        </w:rPr>
        <w:t xml:space="preserve">s </w:t>
      </w:r>
      <w:r w:rsidR="00022FF8" w:rsidRPr="00D841EC">
        <w:rPr>
          <w:rFonts w:ascii="Avenir LT Std 45 Book" w:eastAsia="SimSun" w:hAnsi="Avenir LT Std 45 Book"/>
          <w:szCs w:val="22"/>
          <w:lang w:eastAsia="zh-CN"/>
        </w:rPr>
        <w:t>at the large transoms. The ballroom carpet</w:t>
      </w:r>
      <w:r w:rsidRPr="00D841EC">
        <w:rPr>
          <w:rFonts w:ascii="Avenir LT Std 45 Book" w:eastAsia="SimSun" w:hAnsi="Avenir LT Std 45 Book"/>
          <w:szCs w:val="22"/>
          <w:lang w:eastAsia="zh-CN"/>
        </w:rPr>
        <w:t xml:space="preserve"> incorporate</w:t>
      </w:r>
      <w:r w:rsidR="00022FF8" w:rsidRPr="00D841EC">
        <w:rPr>
          <w:rFonts w:ascii="Avenir LT Std 45 Book" w:eastAsia="SimSun" w:hAnsi="Avenir LT Std 45 Book"/>
          <w:szCs w:val="22"/>
          <w:lang w:eastAsia="zh-CN"/>
        </w:rPr>
        <w:t>s</w:t>
      </w:r>
      <w:r w:rsidRPr="00D841EC">
        <w:rPr>
          <w:rFonts w:ascii="Avenir LT Std 45 Book" w:eastAsia="SimSun" w:hAnsi="Avenir LT Std 45 Book"/>
          <w:szCs w:val="22"/>
          <w:lang w:eastAsia="zh-CN"/>
        </w:rPr>
        <w:t xml:space="preserve"> a more </w:t>
      </w:r>
      <w:r w:rsidR="00022FF8" w:rsidRPr="00D841EC">
        <w:rPr>
          <w:rFonts w:ascii="Avenir LT Std 45 Book" w:eastAsia="SimSun" w:hAnsi="Avenir LT Std 45 Book"/>
          <w:szCs w:val="22"/>
          <w:lang w:eastAsia="zh-CN"/>
        </w:rPr>
        <w:t xml:space="preserve">asymmetrical, </w:t>
      </w:r>
      <w:r w:rsidR="007E68FF" w:rsidRPr="00D841EC">
        <w:rPr>
          <w:rFonts w:ascii="Avenir LT Std 45 Book" w:eastAsia="SimSun" w:hAnsi="Avenir LT Std 45 Book"/>
          <w:szCs w:val="22"/>
          <w:lang w:eastAsia="zh-CN"/>
        </w:rPr>
        <w:t>playful</w:t>
      </w:r>
      <w:r w:rsidRPr="00D841EC">
        <w:rPr>
          <w:rFonts w:ascii="Avenir LT Std 45 Book" w:eastAsia="SimSun" w:hAnsi="Avenir LT Std 45 Book"/>
          <w:szCs w:val="22"/>
          <w:lang w:eastAsia="zh-CN"/>
        </w:rPr>
        <w:t xml:space="preserve"> herringbone scheme of deep purples and reds</w:t>
      </w:r>
      <w:r w:rsidR="00333F7D" w:rsidRPr="00D841EC">
        <w:rPr>
          <w:rFonts w:ascii="Avenir LT Std 45 Book" w:eastAsia="SimSun" w:hAnsi="Avenir LT Std 45 Book"/>
          <w:szCs w:val="22"/>
          <w:lang w:eastAsia="zh-CN"/>
        </w:rPr>
        <w:t xml:space="preserve"> to offset the elegant white furnishings</w:t>
      </w:r>
      <w:r w:rsidRPr="00D841EC">
        <w:rPr>
          <w:rFonts w:ascii="Avenir LT Std 45 Book" w:eastAsia="SimSun" w:hAnsi="Avenir LT Std 45 Book"/>
          <w:szCs w:val="22"/>
          <w:lang w:eastAsia="zh-CN"/>
        </w:rPr>
        <w:t>.</w:t>
      </w:r>
      <w:r w:rsidR="002A2683" w:rsidRPr="00D841EC">
        <w:rPr>
          <w:rFonts w:ascii="Avenir LT Std 45 Book" w:eastAsia="SimSun" w:hAnsi="Avenir LT Std 45 Book"/>
          <w:szCs w:val="22"/>
          <w:lang w:eastAsia="zh-CN"/>
        </w:rPr>
        <w:t xml:space="preserve"> The chandelier above features a</w:t>
      </w:r>
      <w:r w:rsidR="00022FF8" w:rsidRPr="00D841EC">
        <w:rPr>
          <w:rFonts w:ascii="Avenir LT Std 45 Book" w:eastAsia="SimSun" w:hAnsi="Avenir LT Std 45 Book"/>
          <w:szCs w:val="22"/>
          <w:lang w:eastAsia="zh-CN"/>
        </w:rPr>
        <w:t xml:space="preserve"> </w:t>
      </w:r>
      <w:r w:rsidR="000D7144" w:rsidRPr="00D841EC">
        <w:rPr>
          <w:rFonts w:ascii="Avenir LT Std 45 Book" w:eastAsia="SimSun" w:hAnsi="Avenir LT Std 45 Book"/>
          <w:szCs w:val="22"/>
          <w:lang w:eastAsia="zh-CN"/>
        </w:rPr>
        <w:t>labyrinth</w:t>
      </w:r>
      <w:r w:rsidR="00022FF8" w:rsidRPr="00D841EC">
        <w:rPr>
          <w:rFonts w:ascii="Avenir LT Std 45 Book" w:eastAsia="SimSun" w:hAnsi="Avenir LT Std 45 Book"/>
          <w:szCs w:val="22"/>
          <w:lang w:eastAsia="zh-CN"/>
        </w:rPr>
        <w:t xml:space="preserve"> of interlocking grid patterns</w:t>
      </w:r>
      <w:r w:rsidR="007E68FF" w:rsidRPr="00D841EC">
        <w:rPr>
          <w:rFonts w:ascii="Avenir LT Std 45 Book" w:eastAsia="SimSun" w:hAnsi="Avenir LT Std 45 Book"/>
          <w:szCs w:val="22"/>
          <w:lang w:eastAsia="zh-CN"/>
        </w:rPr>
        <w:t xml:space="preserve"> reminiscent of an age old, formal Chinese custom in sealing milestones and business deals: the chop</w:t>
      </w:r>
      <w:r w:rsidR="002A2683" w:rsidRPr="00D841EC">
        <w:rPr>
          <w:rFonts w:ascii="Avenir LT Std 45 Book" w:eastAsia="SimSun" w:hAnsi="Avenir LT Std 45 Book"/>
          <w:szCs w:val="22"/>
          <w:lang w:eastAsia="zh-CN"/>
        </w:rPr>
        <w:t>.</w:t>
      </w:r>
    </w:p>
    <w:p w:rsidR="002A2683" w:rsidRPr="00D841EC" w:rsidRDefault="002A2683" w:rsidP="0083258D">
      <w:pPr>
        <w:pStyle w:val="NoSpacing"/>
        <w:rPr>
          <w:rFonts w:ascii="Avenir LT Std 45 Book" w:eastAsia="SimSun" w:hAnsi="Avenir LT Std 45 Book"/>
          <w:szCs w:val="22"/>
          <w:lang w:eastAsia="zh-CN"/>
        </w:rPr>
      </w:pPr>
    </w:p>
    <w:p w:rsidR="002A2683" w:rsidRPr="00D841EC" w:rsidRDefault="002A2683" w:rsidP="0083258D">
      <w:pPr>
        <w:pStyle w:val="NoSpacing"/>
        <w:rPr>
          <w:rFonts w:ascii="Avenir LT Std 45 Book" w:eastAsia="SimSun" w:hAnsi="Avenir LT Std 45 Book"/>
          <w:szCs w:val="22"/>
          <w:lang w:eastAsia="zh-CN"/>
        </w:rPr>
      </w:pPr>
      <w:r w:rsidRPr="00D841EC">
        <w:rPr>
          <w:rFonts w:ascii="Avenir LT Std 45 Book" w:eastAsia="SimSun" w:hAnsi="Avenir LT Std 45 Book"/>
          <w:szCs w:val="22"/>
          <w:lang w:eastAsia="zh-CN"/>
        </w:rPr>
        <w:t xml:space="preserve">The lobby lounge area is defined with a dynamic screen featuring metal and cast glass elements set out in a vertical herringbone pattern which allow glimpses from the lobby into the lounge. A delicate, contemporary </w:t>
      </w:r>
      <w:r w:rsidR="00B6773D" w:rsidRPr="00D841EC">
        <w:rPr>
          <w:rFonts w:ascii="Avenir LT Std 45 Book" w:eastAsia="SimSun" w:hAnsi="Avenir LT Std 45 Book"/>
          <w:szCs w:val="22"/>
          <w:lang w:eastAsia="zh-CN"/>
        </w:rPr>
        <w:t>3D maze</w:t>
      </w:r>
      <w:r w:rsidRPr="00D841EC">
        <w:rPr>
          <w:rFonts w:ascii="Avenir LT Std 45 Book" w:eastAsia="SimSun" w:hAnsi="Avenir LT Std 45 Book"/>
          <w:szCs w:val="22"/>
          <w:lang w:eastAsia="zh-CN"/>
        </w:rPr>
        <w:t xml:space="preserve">-like chandelier </w:t>
      </w:r>
      <w:r w:rsidR="00B6773D" w:rsidRPr="00D841EC">
        <w:rPr>
          <w:rFonts w:ascii="Avenir LT Std 45 Book" w:eastAsia="SimSun" w:hAnsi="Avenir LT Std 45 Book"/>
          <w:szCs w:val="22"/>
          <w:lang w:eastAsia="zh-CN"/>
        </w:rPr>
        <w:t>nested with tiny decorative light bulbs graces the space above.</w:t>
      </w:r>
    </w:p>
    <w:p w:rsidR="002A2683" w:rsidRPr="00D841EC" w:rsidRDefault="002A2683" w:rsidP="0083258D">
      <w:pPr>
        <w:pStyle w:val="NoSpacing"/>
        <w:rPr>
          <w:rFonts w:ascii="Avenir LT Std 45 Book" w:eastAsia="SimSun" w:hAnsi="Avenir LT Std 45 Book"/>
          <w:szCs w:val="22"/>
          <w:lang w:eastAsia="zh-CN"/>
        </w:rPr>
      </w:pPr>
    </w:p>
    <w:p w:rsidR="000D7144" w:rsidRPr="00D841EC" w:rsidRDefault="002A2683" w:rsidP="0083258D">
      <w:pPr>
        <w:pStyle w:val="NoSpacing"/>
        <w:rPr>
          <w:rFonts w:ascii="Avenir LT Std 45 Book" w:eastAsia="SimSun" w:hAnsi="Avenir LT Std 45 Book"/>
          <w:szCs w:val="22"/>
          <w:lang w:eastAsia="zh-CN"/>
        </w:rPr>
      </w:pPr>
      <w:r w:rsidRPr="00D841EC">
        <w:rPr>
          <w:rFonts w:ascii="Avenir LT Std 45 Book" w:eastAsia="SimSun" w:hAnsi="Avenir LT Std 45 Book"/>
          <w:szCs w:val="22"/>
          <w:lang w:eastAsia="zh-CN"/>
        </w:rPr>
        <w:t xml:space="preserve">In the guestrooms, </w:t>
      </w:r>
      <w:r w:rsidR="00B6487F" w:rsidRPr="00D841EC">
        <w:rPr>
          <w:rFonts w:ascii="Avenir LT Std 45 Book" w:eastAsia="SimSun" w:hAnsi="Avenir LT Std 45 Book"/>
          <w:szCs w:val="22"/>
          <w:lang w:eastAsia="zh-CN"/>
        </w:rPr>
        <w:t>blond</w:t>
      </w:r>
      <w:r w:rsidRPr="00D841EC">
        <w:rPr>
          <w:rFonts w:ascii="Avenir LT Std 45 Book" w:eastAsia="SimSun" w:hAnsi="Avenir LT Std 45 Book"/>
          <w:szCs w:val="22"/>
          <w:lang w:eastAsia="zh-CN"/>
        </w:rPr>
        <w:t xml:space="preserve"> </w:t>
      </w:r>
      <w:r w:rsidR="0034726F" w:rsidRPr="00D841EC">
        <w:rPr>
          <w:rFonts w:ascii="Avenir LT Std 45 Book" w:eastAsia="SimSun" w:hAnsi="Avenir LT Std 45 Book"/>
          <w:szCs w:val="22"/>
          <w:lang w:eastAsia="zh-CN"/>
        </w:rPr>
        <w:t xml:space="preserve">wood and </w:t>
      </w:r>
      <w:r w:rsidRPr="00D841EC">
        <w:rPr>
          <w:rFonts w:ascii="Avenir LT Std 45 Book" w:eastAsia="SimSun" w:hAnsi="Avenir LT Std 45 Book"/>
          <w:szCs w:val="22"/>
          <w:lang w:eastAsia="zh-CN"/>
        </w:rPr>
        <w:t>Carrera stone</w:t>
      </w:r>
      <w:r w:rsidR="0034726F" w:rsidRPr="00D841EC">
        <w:rPr>
          <w:rFonts w:ascii="Avenir LT Std 45 Book" w:eastAsia="SimSun" w:hAnsi="Avenir LT Std 45 Book"/>
          <w:szCs w:val="22"/>
          <w:lang w:eastAsia="zh-CN"/>
        </w:rPr>
        <w:t xml:space="preserve"> </w:t>
      </w:r>
      <w:r w:rsidRPr="00D841EC">
        <w:rPr>
          <w:rFonts w:ascii="Avenir LT Std 45 Book" w:eastAsia="SimSun" w:hAnsi="Avenir LT Std 45 Book"/>
          <w:szCs w:val="22"/>
          <w:lang w:eastAsia="zh-CN"/>
        </w:rPr>
        <w:t xml:space="preserve">is </w:t>
      </w:r>
      <w:r w:rsidR="0034726F" w:rsidRPr="00D841EC">
        <w:rPr>
          <w:rFonts w:ascii="Avenir LT Std 45 Book" w:eastAsia="SimSun" w:hAnsi="Avenir LT Std 45 Book"/>
          <w:szCs w:val="22"/>
          <w:lang w:eastAsia="zh-CN"/>
        </w:rPr>
        <w:t xml:space="preserve">complemented with architectural </w:t>
      </w:r>
      <w:r w:rsidR="00333F7D" w:rsidRPr="00D841EC">
        <w:rPr>
          <w:rFonts w:ascii="Avenir LT Std 45 Book" w:eastAsia="SimSun" w:hAnsi="Avenir LT Std 45 Book"/>
          <w:szCs w:val="22"/>
          <w:lang w:eastAsia="zh-CN"/>
        </w:rPr>
        <w:t>lighting and</w:t>
      </w:r>
      <w:r w:rsidR="0034726F" w:rsidRPr="00D841EC">
        <w:rPr>
          <w:rFonts w:ascii="Avenir LT Std 45 Book" w:eastAsia="SimSun" w:hAnsi="Avenir LT Std 45 Book"/>
          <w:szCs w:val="22"/>
          <w:lang w:eastAsia="zh-CN"/>
        </w:rPr>
        <w:t xml:space="preserve"> </w:t>
      </w:r>
      <w:r w:rsidRPr="00D841EC">
        <w:rPr>
          <w:rFonts w:ascii="Avenir LT Std 45 Book" w:eastAsia="SimSun" w:hAnsi="Avenir LT Std 45 Book"/>
          <w:szCs w:val="22"/>
          <w:lang w:eastAsia="zh-CN"/>
        </w:rPr>
        <w:t xml:space="preserve">a </w:t>
      </w:r>
      <w:r w:rsidR="00A41689" w:rsidRPr="00D841EC">
        <w:rPr>
          <w:rFonts w:ascii="Avenir LT Std 45 Book" w:eastAsia="SimSun" w:hAnsi="Avenir LT Std 45 Book"/>
          <w:szCs w:val="22"/>
          <w:lang w:eastAsia="zh-CN"/>
        </w:rPr>
        <w:t xml:space="preserve">teal </w:t>
      </w:r>
      <w:r w:rsidRPr="00D841EC">
        <w:rPr>
          <w:rFonts w:ascii="Avenir LT Std 45 Book" w:eastAsia="SimSun" w:hAnsi="Avenir LT Std 45 Book"/>
          <w:szCs w:val="22"/>
          <w:lang w:eastAsia="zh-CN"/>
        </w:rPr>
        <w:t xml:space="preserve">toned scheme </w:t>
      </w:r>
      <w:r w:rsidR="00B6487F" w:rsidRPr="00D841EC">
        <w:rPr>
          <w:rFonts w:ascii="Avenir LT Std 45 Book" w:eastAsia="SimSun" w:hAnsi="Avenir LT Std 45 Book"/>
          <w:szCs w:val="22"/>
          <w:lang w:eastAsia="zh-CN"/>
        </w:rPr>
        <w:t>references the tones of</w:t>
      </w:r>
      <w:r w:rsidR="00A41689" w:rsidRPr="00D841EC">
        <w:rPr>
          <w:rFonts w:ascii="Avenir LT Std 45 Book" w:eastAsia="SimSun" w:hAnsi="Avenir LT Std 45 Book"/>
          <w:szCs w:val="22"/>
          <w:lang w:eastAsia="zh-CN"/>
        </w:rPr>
        <w:t xml:space="preserve"> the</w:t>
      </w:r>
      <w:r w:rsidR="00333F7D" w:rsidRPr="00D841EC">
        <w:rPr>
          <w:rFonts w:ascii="Avenir LT Std 45 Book" w:eastAsia="SimSun" w:hAnsi="Avenir LT Std 45 Book"/>
          <w:szCs w:val="22"/>
          <w:lang w:eastAsia="zh-CN"/>
        </w:rPr>
        <w:t xml:space="preserve"> Huangpu River’s </w:t>
      </w:r>
      <w:r w:rsidR="00A41689" w:rsidRPr="00D841EC">
        <w:rPr>
          <w:rFonts w:ascii="Avenir LT Std 45 Book" w:eastAsia="SimSun" w:hAnsi="Avenir LT Std 45 Book"/>
          <w:szCs w:val="22"/>
          <w:lang w:eastAsia="zh-CN"/>
        </w:rPr>
        <w:t>water. Guest bathrooms</w:t>
      </w:r>
      <w:r w:rsidRPr="00D841EC">
        <w:rPr>
          <w:rFonts w:ascii="Avenir LT Std 45 Book" w:eastAsia="SimSun" w:hAnsi="Avenir LT Std 45 Book"/>
          <w:szCs w:val="22"/>
          <w:lang w:eastAsia="zh-CN"/>
        </w:rPr>
        <w:t xml:space="preserve">, </w:t>
      </w:r>
      <w:r w:rsidR="00A31112" w:rsidRPr="00D841EC">
        <w:rPr>
          <w:rFonts w:ascii="Avenir LT Std 45 Book" w:eastAsia="SimSun" w:hAnsi="Avenir LT Std 45 Book"/>
          <w:szCs w:val="22"/>
          <w:lang w:eastAsia="zh-CN"/>
        </w:rPr>
        <w:t>encased</w:t>
      </w:r>
      <w:r w:rsidR="00333F7D" w:rsidRPr="00D841EC">
        <w:rPr>
          <w:rFonts w:ascii="Avenir LT Std 45 Book" w:eastAsia="SimSun" w:hAnsi="Avenir LT Std 45 Book"/>
          <w:szCs w:val="22"/>
          <w:lang w:eastAsia="zh-CN"/>
        </w:rPr>
        <w:t xml:space="preserve"> </w:t>
      </w:r>
      <w:r w:rsidRPr="00D841EC">
        <w:rPr>
          <w:rFonts w:ascii="Avenir LT Std 45 Book" w:eastAsia="SimSun" w:hAnsi="Avenir LT Std 45 Book"/>
          <w:szCs w:val="22"/>
          <w:lang w:eastAsia="zh-CN"/>
        </w:rPr>
        <w:t xml:space="preserve">in white marble, are spacious and feature a separate powder room </w:t>
      </w:r>
      <w:r w:rsidR="00B6487F" w:rsidRPr="00D841EC">
        <w:rPr>
          <w:rFonts w:ascii="Avenir LT Std 45 Book" w:eastAsia="SimSun" w:hAnsi="Avenir LT Std 45 Book"/>
          <w:szCs w:val="22"/>
          <w:lang w:eastAsia="zh-CN"/>
        </w:rPr>
        <w:t>off</w:t>
      </w:r>
      <w:r w:rsidRPr="00D841EC">
        <w:rPr>
          <w:rFonts w:ascii="Avenir LT Std 45 Book" w:eastAsia="SimSun" w:hAnsi="Avenir LT Std 45 Book"/>
          <w:szCs w:val="22"/>
          <w:lang w:eastAsia="zh-CN"/>
        </w:rPr>
        <w:t xml:space="preserve"> the entry</w:t>
      </w:r>
      <w:r w:rsidR="00B6487F" w:rsidRPr="00D841EC">
        <w:rPr>
          <w:rFonts w:ascii="Avenir LT Std 45 Book" w:eastAsia="SimSun" w:hAnsi="Avenir LT Std 45 Book"/>
          <w:szCs w:val="22"/>
          <w:lang w:eastAsia="zh-CN"/>
        </w:rPr>
        <w:t xml:space="preserve"> vestibule</w:t>
      </w:r>
      <w:r w:rsidR="00A41689" w:rsidRPr="00D841EC">
        <w:rPr>
          <w:rFonts w:ascii="Avenir LT Std 45 Book" w:eastAsia="SimSun" w:hAnsi="Avenir LT Std 45 Book"/>
          <w:szCs w:val="22"/>
          <w:lang w:eastAsia="zh-CN"/>
        </w:rPr>
        <w:t>.</w:t>
      </w:r>
      <w:r w:rsidR="00B6487F" w:rsidRPr="00D841EC">
        <w:rPr>
          <w:rFonts w:ascii="Avenir LT Std 45 Book" w:eastAsia="SimSun" w:hAnsi="Avenir LT Std 45 Book"/>
          <w:szCs w:val="22"/>
          <w:lang w:eastAsia="zh-CN"/>
        </w:rPr>
        <w:t xml:space="preserve"> </w:t>
      </w:r>
      <w:r w:rsidR="00A24CC0" w:rsidRPr="00D841EC">
        <w:rPr>
          <w:rFonts w:ascii="Avenir LT Std 45 Book" w:eastAsia="SimSun" w:hAnsi="Avenir LT Std 45 Book"/>
          <w:szCs w:val="22"/>
          <w:lang w:eastAsia="zh-CN"/>
        </w:rPr>
        <w:t>Sliding doors in special smoked glass with laminated</w:t>
      </w:r>
      <w:r w:rsidR="00B6487F" w:rsidRPr="00D841EC">
        <w:rPr>
          <w:rFonts w:ascii="Avenir LT Std 45 Book" w:eastAsia="SimSun" w:hAnsi="Avenir LT Std 45 Book"/>
          <w:szCs w:val="22"/>
          <w:lang w:eastAsia="zh-CN"/>
        </w:rPr>
        <w:t xml:space="preserve"> fabric</w:t>
      </w:r>
      <w:r w:rsidR="00A24CC0" w:rsidRPr="00D841EC">
        <w:rPr>
          <w:rFonts w:ascii="Avenir LT Std 45 Book" w:eastAsia="SimSun" w:hAnsi="Avenir LT Std 45 Book"/>
          <w:szCs w:val="22"/>
          <w:lang w:eastAsia="zh-CN"/>
        </w:rPr>
        <w:t xml:space="preserve">, </w:t>
      </w:r>
      <w:r w:rsidR="00B6487F" w:rsidRPr="00D841EC">
        <w:rPr>
          <w:rFonts w:ascii="Avenir LT Std 45 Book" w:eastAsia="SimSun" w:hAnsi="Avenir LT Std 45 Book"/>
          <w:szCs w:val="22"/>
          <w:lang w:eastAsia="zh-CN"/>
        </w:rPr>
        <w:t>cordon off the semi-walk-in closet opposite the bathroom.</w:t>
      </w:r>
      <w:r w:rsidR="00A41689" w:rsidRPr="00D841EC">
        <w:rPr>
          <w:rFonts w:ascii="Avenir LT Std 45 Book" w:eastAsia="SimSun" w:hAnsi="Avenir LT Std 45 Book"/>
          <w:szCs w:val="22"/>
          <w:lang w:eastAsia="zh-CN"/>
        </w:rPr>
        <w:t xml:space="preserve"> </w:t>
      </w:r>
      <w:r w:rsidRPr="00D841EC">
        <w:rPr>
          <w:rFonts w:ascii="Avenir LT Std 45 Book" w:eastAsia="SimSun" w:hAnsi="Avenir LT Std 45 Book"/>
          <w:szCs w:val="22"/>
          <w:lang w:eastAsia="zh-CN"/>
        </w:rPr>
        <w:t>A combination of b</w:t>
      </w:r>
      <w:r w:rsidR="00A41689" w:rsidRPr="00D841EC">
        <w:rPr>
          <w:rFonts w:ascii="Avenir LT Std 45 Book" w:eastAsia="SimSun" w:hAnsi="Avenir LT Std 45 Book"/>
          <w:szCs w:val="22"/>
          <w:lang w:eastAsia="zh-CN"/>
        </w:rPr>
        <w:t xml:space="preserve">rushed </w:t>
      </w:r>
      <w:r w:rsidRPr="00D841EC">
        <w:rPr>
          <w:rFonts w:ascii="Avenir LT Std 45 Book" w:eastAsia="SimSun" w:hAnsi="Avenir LT Std 45 Book"/>
          <w:szCs w:val="22"/>
          <w:lang w:eastAsia="zh-CN"/>
        </w:rPr>
        <w:t xml:space="preserve">and mirrored bronze </w:t>
      </w:r>
      <w:r w:rsidR="00A41689" w:rsidRPr="00D841EC">
        <w:rPr>
          <w:rFonts w:ascii="Avenir LT Std 45 Book" w:eastAsia="SimSun" w:hAnsi="Avenir LT Std 45 Book"/>
          <w:szCs w:val="22"/>
          <w:lang w:eastAsia="zh-CN"/>
        </w:rPr>
        <w:t xml:space="preserve">metal </w:t>
      </w:r>
      <w:r w:rsidRPr="00D841EC">
        <w:rPr>
          <w:rFonts w:ascii="Avenir LT Std 45 Book" w:eastAsia="SimSun" w:hAnsi="Avenir LT Std 45 Book"/>
          <w:szCs w:val="22"/>
          <w:lang w:eastAsia="zh-CN"/>
        </w:rPr>
        <w:t xml:space="preserve">accents throughout the space </w:t>
      </w:r>
      <w:r w:rsidR="00A41689" w:rsidRPr="00D841EC">
        <w:rPr>
          <w:rFonts w:ascii="Avenir LT Std 45 Book" w:eastAsia="SimSun" w:hAnsi="Avenir LT Std 45 Book"/>
          <w:szCs w:val="22"/>
          <w:lang w:eastAsia="zh-CN"/>
        </w:rPr>
        <w:t xml:space="preserve">complete the sleek, elegant aesthetic. </w:t>
      </w:r>
    </w:p>
    <w:p w:rsidR="004B1B5D" w:rsidRPr="00D841EC" w:rsidRDefault="004B1B5D" w:rsidP="0083258D">
      <w:pPr>
        <w:pStyle w:val="NoSpacing"/>
        <w:rPr>
          <w:rFonts w:ascii="Avenir LT Std 45 Book" w:eastAsia="SimSun" w:hAnsi="Avenir LT Std 45 Book"/>
          <w:szCs w:val="22"/>
          <w:lang w:eastAsia="zh-CN"/>
        </w:rPr>
      </w:pPr>
    </w:p>
    <w:p w:rsidR="004B1B5D" w:rsidRPr="00D841EC" w:rsidRDefault="000D7144" w:rsidP="004B1B5D">
      <w:pPr>
        <w:pStyle w:val="NoSpacing"/>
        <w:rPr>
          <w:rFonts w:ascii="Avenir LT Std 45 Book" w:eastAsia="SimSun" w:hAnsi="Avenir LT Std 45 Book"/>
          <w:szCs w:val="22"/>
          <w:lang w:eastAsia="zh-CN"/>
        </w:rPr>
      </w:pPr>
      <w:r w:rsidRPr="00D841EC">
        <w:rPr>
          <w:rFonts w:ascii="Avenir LT Std 45 Book" w:eastAsia="SimSun" w:hAnsi="Avenir LT Std 45 Book"/>
          <w:szCs w:val="22"/>
          <w:lang w:eastAsia="zh-CN"/>
        </w:rPr>
        <w:t>The all-day dining restaurant is inspired by the Chinese garden, which has evolved over thousands of years and made for reflection and</w:t>
      </w:r>
      <w:r w:rsidR="004B1B5D" w:rsidRPr="00D841EC">
        <w:rPr>
          <w:rFonts w:ascii="Avenir LT Std 45 Book" w:eastAsia="SimSun" w:hAnsi="Avenir LT Std 45 Book"/>
          <w:szCs w:val="22"/>
          <w:lang w:eastAsia="zh-CN"/>
        </w:rPr>
        <w:t xml:space="preserve"> as an</w:t>
      </w:r>
      <w:r w:rsidRPr="00D841EC">
        <w:rPr>
          <w:rFonts w:ascii="Avenir LT Std 45 Book" w:eastAsia="SimSun" w:hAnsi="Avenir LT Std 45 Book"/>
          <w:szCs w:val="22"/>
          <w:lang w:eastAsia="zh-CN"/>
        </w:rPr>
        <w:t xml:space="preserve"> escape</w:t>
      </w:r>
      <w:r w:rsidR="004B1B5D" w:rsidRPr="00D841EC">
        <w:rPr>
          <w:rFonts w:ascii="Avenir LT Std 45 Book" w:eastAsia="SimSun" w:hAnsi="Avenir LT Std 45 Book"/>
          <w:szCs w:val="22"/>
          <w:lang w:eastAsia="zh-CN"/>
        </w:rPr>
        <w:t xml:space="preserve"> from</w:t>
      </w:r>
      <w:r w:rsidRPr="00D841EC">
        <w:rPr>
          <w:rFonts w:ascii="Avenir LT Std 45 Book" w:eastAsia="SimSun" w:hAnsi="Avenir LT Std 45 Book"/>
          <w:szCs w:val="22"/>
          <w:lang w:eastAsia="zh-CN"/>
        </w:rPr>
        <w:t xml:space="preserve"> the chaos of the outside world. It subtly mimics the experience of the garden and serves as an escape for guests as it did </w:t>
      </w:r>
      <w:r w:rsidR="004B1B5D" w:rsidRPr="00D841EC">
        <w:rPr>
          <w:rFonts w:ascii="Avenir LT Std 45 Book" w:eastAsia="SimSun" w:hAnsi="Avenir LT Std 45 Book"/>
          <w:szCs w:val="22"/>
          <w:lang w:eastAsia="zh-CN"/>
        </w:rPr>
        <w:t xml:space="preserve">for </w:t>
      </w:r>
      <w:r w:rsidRPr="00D841EC">
        <w:rPr>
          <w:rFonts w:ascii="Avenir LT Std 45 Book" w:eastAsia="SimSun" w:hAnsi="Avenir LT Std 45 Book"/>
          <w:szCs w:val="22"/>
          <w:lang w:eastAsia="zh-CN"/>
        </w:rPr>
        <w:t>Chinese scholars thousands of years ago. Interior architecture calls on water themes to bring tranquility to the space with lush plants surrounding the space to help clear the mind. The overall design is very clean and contemporary, with hints of organic motifs to compl</w:t>
      </w:r>
      <w:r w:rsidR="004B1B5D" w:rsidRPr="00D841EC">
        <w:rPr>
          <w:rFonts w:ascii="Avenir LT Std 45 Book" w:eastAsia="SimSun" w:hAnsi="Avenir LT Std 45 Book"/>
          <w:szCs w:val="22"/>
          <w:lang w:eastAsia="zh-CN"/>
        </w:rPr>
        <w:t>e</w:t>
      </w:r>
      <w:r w:rsidRPr="00D841EC">
        <w:rPr>
          <w:rFonts w:ascii="Avenir LT Std 45 Book" w:eastAsia="SimSun" w:hAnsi="Avenir LT Std 45 Book"/>
          <w:szCs w:val="22"/>
          <w:lang w:eastAsia="zh-CN"/>
        </w:rPr>
        <w:t xml:space="preserve">ment the garden concept and natural theme. </w:t>
      </w:r>
      <w:r w:rsidR="004B1B5D" w:rsidRPr="00D841EC">
        <w:rPr>
          <w:rFonts w:ascii="Avenir LT Std 45 Book" w:eastAsia="SimSun" w:hAnsi="Avenir LT Std 45 Book"/>
          <w:szCs w:val="22"/>
          <w:lang w:eastAsia="zh-CN"/>
        </w:rPr>
        <w:t xml:space="preserve">Taking cues from elements in Chinese gardens, winding paths and zig-zag galleries are used as inspiration with the seating spaces as tables will be placed along winding paths to offer a variety of seating arrangements and scenes. </w:t>
      </w:r>
    </w:p>
    <w:p w:rsidR="000D7144" w:rsidRPr="00D841EC" w:rsidRDefault="000D7144" w:rsidP="0083258D">
      <w:pPr>
        <w:pStyle w:val="NoSpacing"/>
        <w:rPr>
          <w:rFonts w:ascii="Avenir LT Std 45 Book" w:eastAsia="SimSun" w:hAnsi="Avenir LT Std 45 Book"/>
          <w:szCs w:val="22"/>
          <w:lang w:eastAsia="zh-CN"/>
        </w:rPr>
      </w:pPr>
    </w:p>
    <w:p w:rsidR="00A41689" w:rsidRPr="00D841EC" w:rsidRDefault="00A24CC0" w:rsidP="00775598">
      <w:pPr>
        <w:rPr>
          <w:rFonts w:ascii="Avenir LT Std 45 Book" w:hAnsi="Avenir LT Std 45 Book"/>
          <w:sz w:val="22"/>
          <w:szCs w:val="22"/>
          <w:lang w:val="en-SG"/>
        </w:rPr>
      </w:pPr>
      <w:r w:rsidRPr="00D841EC">
        <w:rPr>
          <w:rFonts w:ascii="Avenir LT Std 45 Book" w:hAnsi="Avenir LT Std 45 Book"/>
          <w:sz w:val="22"/>
          <w:szCs w:val="22"/>
          <w:lang w:val="en-SG"/>
        </w:rPr>
        <w:t>Perched on the 19</w:t>
      </w:r>
      <w:r w:rsidRPr="00D841EC">
        <w:rPr>
          <w:rFonts w:ascii="Avenir LT Std 45 Book" w:hAnsi="Avenir LT Std 45 Book"/>
          <w:sz w:val="22"/>
          <w:szCs w:val="22"/>
          <w:vertAlign w:val="superscript"/>
          <w:lang w:val="en-SG"/>
        </w:rPr>
        <w:t>th</w:t>
      </w:r>
      <w:r w:rsidRPr="00D841EC">
        <w:rPr>
          <w:rFonts w:ascii="Avenir LT Std 45 Book" w:hAnsi="Avenir LT Std 45 Book"/>
          <w:sz w:val="22"/>
          <w:szCs w:val="22"/>
          <w:lang w:val="en-SG"/>
        </w:rPr>
        <w:t xml:space="preserve"> floor with views over </w:t>
      </w:r>
      <w:proofErr w:type="spellStart"/>
      <w:r w:rsidRPr="00D841EC">
        <w:rPr>
          <w:rFonts w:ascii="Avenir LT Std 45 Book" w:hAnsi="Avenir LT Std 45 Book"/>
          <w:sz w:val="22"/>
          <w:szCs w:val="22"/>
          <w:lang w:val="en-SG"/>
        </w:rPr>
        <w:t>Chuansha</w:t>
      </w:r>
      <w:proofErr w:type="spellEnd"/>
      <w:r w:rsidRPr="00D841EC">
        <w:rPr>
          <w:rFonts w:ascii="Avenir LT Std 45 Book" w:hAnsi="Avenir LT Std 45 Book"/>
          <w:sz w:val="22"/>
          <w:szCs w:val="22"/>
          <w:lang w:val="en-SG"/>
        </w:rPr>
        <w:t>, the</w:t>
      </w:r>
      <w:r w:rsidR="004B1B5D" w:rsidRPr="00D841EC">
        <w:rPr>
          <w:rFonts w:ascii="Avenir LT Std 45 Book" w:hAnsi="Avenir LT Std 45 Book"/>
          <w:sz w:val="22"/>
          <w:szCs w:val="22"/>
          <w:lang w:val="en-SG"/>
        </w:rPr>
        <w:t xml:space="preserve"> e</w:t>
      </w:r>
      <w:r w:rsidR="00775598" w:rsidRPr="00D841EC">
        <w:rPr>
          <w:rFonts w:ascii="Avenir LT Std 45 Book" w:hAnsi="Avenir LT Std 45 Book"/>
          <w:sz w:val="22"/>
          <w:szCs w:val="22"/>
          <w:lang w:val="en-SG"/>
        </w:rPr>
        <w:t xml:space="preserve">xecutive </w:t>
      </w:r>
      <w:r w:rsidR="004B1B5D" w:rsidRPr="00D841EC">
        <w:rPr>
          <w:rFonts w:ascii="Avenir LT Std 45 Book" w:hAnsi="Avenir LT Std 45 Book"/>
          <w:sz w:val="22"/>
          <w:szCs w:val="22"/>
          <w:lang w:val="en-SG"/>
        </w:rPr>
        <w:t>l</w:t>
      </w:r>
      <w:r w:rsidR="00775598" w:rsidRPr="00D841EC">
        <w:rPr>
          <w:rFonts w:ascii="Avenir LT Std 45 Book" w:hAnsi="Avenir LT Std 45 Book"/>
          <w:sz w:val="22"/>
          <w:szCs w:val="22"/>
          <w:lang w:val="en-SG"/>
        </w:rPr>
        <w:t xml:space="preserve">ounge </w:t>
      </w:r>
      <w:r w:rsidRPr="00D841EC">
        <w:rPr>
          <w:rFonts w:ascii="Avenir LT Std 45 Book" w:hAnsi="Avenir LT Std 45 Book"/>
          <w:sz w:val="22"/>
          <w:szCs w:val="22"/>
          <w:lang w:val="en-SG"/>
        </w:rPr>
        <w:t>is inspired by a conservatory</w:t>
      </w:r>
      <w:r w:rsidR="00A41689" w:rsidRPr="00D841EC">
        <w:rPr>
          <w:rFonts w:ascii="Avenir LT Std 45 Book" w:hAnsi="Avenir LT Std 45 Book"/>
          <w:sz w:val="22"/>
          <w:szCs w:val="22"/>
          <w:lang w:val="en-SG"/>
        </w:rPr>
        <w:t xml:space="preserve"> – </w:t>
      </w:r>
      <w:r w:rsidRPr="00D841EC">
        <w:rPr>
          <w:rFonts w:ascii="Avenir LT Std 45 Book" w:hAnsi="Avenir LT Std 45 Book"/>
          <w:sz w:val="22"/>
          <w:szCs w:val="22"/>
          <w:lang w:val="en-SG"/>
        </w:rPr>
        <w:t xml:space="preserve">a </w:t>
      </w:r>
      <w:r w:rsidR="00A41689" w:rsidRPr="00D841EC">
        <w:rPr>
          <w:rFonts w:ascii="Avenir LT Std 45 Book" w:hAnsi="Avenir LT Std 45 Book"/>
          <w:sz w:val="22"/>
          <w:szCs w:val="22"/>
          <w:lang w:val="en-SG"/>
        </w:rPr>
        <w:t>light</w:t>
      </w:r>
      <w:r w:rsidRPr="00D841EC">
        <w:rPr>
          <w:rFonts w:ascii="Avenir LT Std 45 Book" w:hAnsi="Avenir LT Std 45 Book"/>
          <w:sz w:val="22"/>
          <w:szCs w:val="22"/>
          <w:lang w:val="en-SG"/>
        </w:rPr>
        <w:t xml:space="preserve"> and</w:t>
      </w:r>
      <w:r w:rsidR="00A41689" w:rsidRPr="00D841EC">
        <w:rPr>
          <w:rFonts w:ascii="Avenir LT Std 45 Book" w:hAnsi="Avenir LT Std 45 Book"/>
          <w:sz w:val="22"/>
          <w:szCs w:val="22"/>
          <w:lang w:val="en-SG"/>
        </w:rPr>
        <w:t xml:space="preserve"> airy </w:t>
      </w:r>
      <w:r w:rsidRPr="00D841EC">
        <w:rPr>
          <w:rFonts w:ascii="Avenir LT Std 45 Book" w:hAnsi="Avenir LT Std 45 Book"/>
          <w:sz w:val="22"/>
          <w:szCs w:val="22"/>
          <w:lang w:val="en-SG"/>
        </w:rPr>
        <w:t xml:space="preserve">spaced </w:t>
      </w:r>
      <w:r w:rsidR="00A41689" w:rsidRPr="00D841EC">
        <w:rPr>
          <w:rFonts w:ascii="Avenir LT Std 45 Book" w:hAnsi="Avenir LT Std 45 Book"/>
          <w:sz w:val="22"/>
          <w:szCs w:val="22"/>
          <w:lang w:val="en-SG"/>
        </w:rPr>
        <w:t xml:space="preserve">filled with plants </w:t>
      </w:r>
      <w:r w:rsidRPr="00D841EC">
        <w:rPr>
          <w:rFonts w:ascii="Avenir LT Std 45 Book" w:hAnsi="Avenir LT Std 45 Book"/>
          <w:sz w:val="22"/>
          <w:szCs w:val="22"/>
          <w:lang w:val="en-SG"/>
        </w:rPr>
        <w:t>as an escape from the urban jungle of Shanghai</w:t>
      </w:r>
      <w:r w:rsidR="00A41689" w:rsidRPr="00D841EC">
        <w:rPr>
          <w:rFonts w:ascii="Avenir LT Std 45 Book" w:hAnsi="Avenir LT Std 45 Book"/>
          <w:sz w:val="22"/>
          <w:szCs w:val="22"/>
          <w:lang w:val="en-SG"/>
        </w:rPr>
        <w:t xml:space="preserve">. </w:t>
      </w:r>
      <w:r w:rsidRPr="00D841EC">
        <w:rPr>
          <w:rFonts w:ascii="Avenir LT Std 45 Book" w:hAnsi="Avenir LT Std 45 Book"/>
          <w:sz w:val="22"/>
          <w:szCs w:val="22"/>
          <w:lang w:val="en-SG"/>
        </w:rPr>
        <w:t>Ac</w:t>
      </w:r>
      <w:r w:rsidRPr="00D841EC">
        <w:rPr>
          <w:rFonts w:ascii="Avenir LT Std 45 Book" w:hAnsi="Avenir LT Std 45 Book"/>
          <w:sz w:val="22"/>
          <w:szCs w:val="22"/>
          <w:lang w:val="en-SG"/>
        </w:rPr>
        <w:lastRenderedPageBreak/>
        <w:t xml:space="preserve">cents of amethyst and </w:t>
      </w:r>
      <w:r w:rsidR="00FB2F9B" w:rsidRPr="00D841EC">
        <w:rPr>
          <w:rFonts w:ascii="Avenir LT Std 45 Book" w:hAnsi="Avenir LT Std 45 Book"/>
          <w:sz w:val="22"/>
          <w:szCs w:val="22"/>
          <w:lang w:val="en-SG"/>
        </w:rPr>
        <w:t>chartreuse</w:t>
      </w:r>
      <w:r w:rsidRPr="00D841EC">
        <w:rPr>
          <w:rFonts w:ascii="Avenir LT Std 45 Book" w:hAnsi="Avenir LT Std 45 Book"/>
          <w:sz w:val="22"/>
          <w:szCs w:val="22"/>
          <w:lang w:val="en-SG"/>
        </w:rPr>
        <w:t xml:space="preserve"> punctuate a neutral </w:t>
      </w:r>
      <w:proofErr w:type="spellStart"/>
      <w:r w:rsidRPr="00D841EC">
        <w:rPr>
          <w:rFonts w:ascii="Avenir LT Std 45 Book" w:hAnsi="Avenir LT Std 45 Book"/>
          <w:sz w:val="22"/>
          <w:szCs w:val="22"/>
          <w:lang w:val="en-SG"/>
        </w:rPr>
        <w:t>palete</w:t>
      </w:r>
      <w:proofErr w:type="spellEnd"/>
      <w:r w:rsidRPr="00D841EC">
        <w:rPr>
          <w:rFonts w:ascii="Avenir LT Std 45 Book" w:hAnsi="Avenir LT Std 45 Book"/>
          <w:sz w:val="22"/>
          <w:szCs w:val="22"/>
          <w:lang w:val="en-SG"/>
        </w:rPr>
        <w:t xml:space="preserve"> of dove grey and cream tones, anchored by a walnut herringbone floor and grey marble counters. </w:t>
      </w:r>
      <w:proofErr w:type="spellStart"/>
      <w:r w:rsidRPr="00D841EC">
        <w:rPr>
          <w:rFonts w:ascii="Avenir LT Std 45 Book" w:hAnsi="Avenir LT Std 45 Book"/>
          <w:sz w:val="22"/>
          <w:szCs w:val="22"/>
          <w:lang w:val="en-SG"/>
        </w:rPr>
        <w:t>Chevroned</w:t>
      </w:r>
      <w:proofErr w:type="spellEnd"/>
      <w:r w:rsidRPr="00D841EC">
        <w:rPr>
          <w:rFonts w:ascii="Avenir LT Std 45 Book" w:hAnsi="Avenir LT Std 45 Book"/>
          <w:sz w:val="22"/>
          <w:szCs w:val="22"/>
          <w:lang w:val="en-SG"/>
        </w:rPr>
        <w:t xml:space="preserve"> patterned metal screens dot the interior, adding a layer of modernity in detail.</w:t>
      </w:r>
    </w:p>
    <w:p w:rsidR="00A24CC0" w:rsidRPr="00D841EC" w:rsidRDefault="00A24CC0" w:rsidP="00775598">
      <w:pPr>
        <w:rPr>
          <w:rFonts w:ascii="Avenir LT Std 45 Book" w:hAnsi="Avenir LT Std 45 Book"/>
          <w:sz w:val="22"/>
          <w:szCs w:val="22"/>
          <w:lang w:val="en-SG"/>
        </w:rPr>
      </w:pPr>
    </w:p>
    <w:p w:rsidR="000E25B3" w:rsidRPr="00D841EC" w:rsidRDefault="000E25B3" w:rsidP="000E25B3">
      <w:pPr>
        <w:jc w:val="both"/>
        <w:rPr>
          <w:rFonts w:ascii="Avenir LT Std 45 Book" w:hAnsi="Avenir LT Std 45 Book"/>
          <w:sz w:val="22"/>
          <w:szCs w:val="22"/>
        </w:rPr>
      </w:pPr>
      <w:r w:rsidRPr="00D841EC">
        <w:rPr>
          <w:rFonts w:ascii="Avenir LT Std 45 Book" w:hAnsi="Avenir LT Std 45 Book"/>
          <w:b/>
          <w:bCs/>
          <w:sz w:val="22"/>
          <w:szCs w:val="22"/>
        </w:rPr>
        <w:t xml:space="preserve">About HBA/Hirsch </w:t>
      </w:r>
      <w:proofErr w:type="spellStart"/>
      <w:r w:rsidRPr="00D841EC">
        <w:rPr>
          <w:rFonts w:ascii="Avenir LT Std 45 Book" w:hAnsi="Avenir LT Std 45 Book"/>
          <w:b/>
          <w:bCs/>
          <w:sz w:val="22"/>
          <w:szCs w:val="22"/>
        </w:rPr>
        <w:t>Bedner</w:t>
      </w:r>
      <w:proofErr w:type="spellEnd"/>
      <w:r w:rsidRPr="00D841EC">
        <w:rPr>
          <w:rFonts w:ascii="Avenir LT Std 45 Book" w:hAnsi="Avenir LT Std 45 Book"/>
          <w:b/>
          <w:bCs/>
          <w:sz w:val="22"/>
          <w:szCs w:val="22"/>
        </w:rPr>
        <w:t xml:space="preserve"> Associates: </w:t>
      </w:r>
      <w:r w:rsidRPr="00D841EC">
        <w:rPr>
          <w:rFonts w:ascii="Avenir LT Std 45 Book" w:hAnsi="Avenir LT Std 45 Book"/>
          <w:sz w:val="22"/>
          <w:szCs w:val="22"/>
        </w:rPr>
        <w:t xml:space="preserve">World-renowned as the “Number 1 Hospitality Design Firm” by </w:t>
      </w:r>
      <w:r w:rsidRPr="00D841EC">
        <w:rPr>
          <w:rFonts w:ascii="Avenir LT Std 45 Book" w:hAnsi="Avenir LT Std 45 Book"/>
          <w:i/>
          <w:iCs/>
          <w:sz w:val="22"/>
          <w:szCs w:val="22"/>
        </w:rPr>
        <w:t>Interior Design,</w:t>
      </w:r>
      <w:r w:rsidRPr="00D841EC">
        <w:rPr>
          <w:rFonts w:ascii="Avenir LT Std 45 Book" w:hAnsi="Avenir LT Std 45 Book"/>
          <w:sz w:val="22"/>
          <w:szCs w:val="22"/>
        </w:rPr>
        <w:t xml:space="preserve"> HBA/Hirsch </w:t>
      </w:r>
      <w:proofErr w:type="spellStart"/>
      <w:r w:rsidRPr="00D841EC">
        <w:rPr>
          <w:rFonts w:ascii="Avenir LT Std 45 Book" w:hAnsi="Avenir LT Std 45 Book"/>
          <w:sz w:val="22"/>
          <w:szCs w:val="22"/>
        </w:rPr>
        <w:t>Bedner</w:t>
      </w:r>
      <w:proofErr w:type="spellEnd"/>
      <w:r w:rsidRPr="00D841EC">
        <w:rPr>
          <w:rFonts w:ascii="Avenir LT Std 45 Book" w:hAnsi="Avenir LT Std 45 Book"/>
          <w:sz w:val="22"/>
          <w:szCs w:val="22"/>
        </w:rPr>
        <w:t xml:space="preserve"> Associates unveils the world</w:t>
      </w:r>
      <w:r w:rsidRPr="00D841EC">
        <w:rPr>
          <w:rFonts w:ascii="Arial" w:hAnsi="Arial" w:cs="Arial"/>
          <w:sz w:val="22"/>
          <w:szCs w:val="22"/>
        </w:rPr>
        <w:t>′</w:t>
      </w:r>
      <w:r w:rsidRPr="00D841EC">
        <w:rPr>
          <w:rFonts w:ascii="Avenir LT Std 45 Book" w:hAnsi="Avenir LT Std 45 Book"/>
          <w:sz w:val="22"/>
          <w:szCs w:val="22"/>
        </w:rPr>
        <w:t xml:space="preserve">s most anticipated hotels, resorts, casinos and spas. In 2015, HBA was honored by </w:t>
      </w:r>
      <w:r w:rsidRPr="00D841EC">
        <w:rPr>
          <w:rFonts w:ascii="Avenir LT Std 45 Book" w:hAnsi="Avenir LT Std 45 Book"/>
          <w:i/>
          <w:iCs/>
          <w:sz w:val="22"/>
          <w:szCs w:val="22"/>
        </w:rPr>
        <w:t>Boutique Design's</w:t>
      </w:r>
      <w:r w:rsidRPr="00D841EC">
        <w:rPr>
          <w:rFonts w:ascii="Avenir LT Std 45 Book" w:hAnsi="Avenir LT Std 45 Book"/>
          <w:sz w:val="22"/>
          <w:szCs w:val="22"/>
        </w:rPr>
        <w:t xml:space="preserve"> Gold Key Awards, </w:t>
      </w:r>
      <w:r w:rsidRPr="00D841EC">
        <w:rPr>
          <w:rFonts w:ascii="Avenir LT Std 45 Book" w:hAnsi="Avenir LT Std 45 Book"/>
          <w:i/>
          <w:iCs/>
          <w:sz w:val="22"/>
          <w:szCs w:val="22"/>
        </w:rPr>
        <w:t>Hospitality Design's</w:t>
      </w:r>
      <w:r w:rsidRPr="00D841EC">
        <w:rPr>
          <w:rFonts w:ascii="Avenir LT Std 45 Book" w:hAnsi="Avenir LT Std 45 Book"/>
          <w:sz w:val="22"/>
          <w:szCs w:val="22"/>
        </w:rPr>
        <w:t> Platinum Circle Awards, Best Interiors of Latin America and the Caribbean, I Design Awards and the China Hotel Starlight Awards. Leading the hotel design industry since 1965, HBA remains keenly attuned to the pulse of changing industry trends governed by today’s sophisticated traveler. The company</w:t>
      </w:r>
      <w:r w:rsidRPr="00D841EC">
        <w:rPr>
          <w:rFonts w:ascii="Arial" w:hAnsi="Arial" w:cs="Arial"/>
          <w:sz w:val="22"/>
          <w:szCs w:val="22"/>
        </w:rPr>
        <w:t>′</w:t>
      </w:r>
      <w:r w:rsidRPr="00D841EC">
        <w:rPr>
          <w:rFonts w:ascii="Avenir LT Std 45 Book" w:hAnsi="Avenir LT Std 45 Book"/>
          <w:sz w:val="22"/>
          <w:szCs w:val="22"/>
        </w:rPr>
        <w:t>s international presence, depth of experience, and detailed industry knowledge enables them to identify interior design trends at their source, make definitive predictions about new directions and innovations, and influence design standards at a global level. HBA</w:t>
      </w:r>
      <w:r w:rsidRPr="00D841EC">
        <w:rPr>
          <w:rFonts w:ascii="Arial" w:hAnsi="Arial" w:cs="Arial"/>
          <w:sz w:val="22"/>
          <w:szCs w:val="22"/>
        </w:rPr>
        <w:t>′</w:t>
      </w:r>
      <w:r w:rsidRPr="00D841EC">
        <w:rPr>
          <w:rFonts w:ascii="Avenir LT Std 45 Book" w:hAnsi="Avenir LT Std 45 Book"/>
          <w:sz w:val="22"/>
          <w:szCs w:val="22"/>
        </w:rPr>
        <w:t>s ultimate objective is to add value, raise standards and enhance the brand of a project</w:t>
      </w:r>
      <w:r w:rsidRPr="00D841EC">
        <w:rPr>
          <w:rFonts w:ascii="Avenir LT Std 45 Book" w:hAnsi="Avenir LT Std 45 Book" w:cs="Avenir LT Std 45 Book"/>
          <w:sz w:val="22"/>
          <w:szCs w:val="22"/>
        </w:rPr>
        <w:t>’</w:t>
      </w:r>
      <w:r w:rsidRPr="00D841EC">
        <w:rPr>
          <w:rFonts w:ascii="Avenir LT Std 45 Book" w:hAnsi="Avenir LT Std 45 Book"/>
          <w:sz w:val="22"/>
          <w:szCs w:val="22"/>
        </w:rPr>
        <w:t>s owner and operator. </w:t>
      </w:r>
    </w:p>
    <w:p w:rsidR="000E25B3" w:rsidRPr="00D841EC" w:rsidRDefault="000E25B3" w:rsidP="000E25B3">
      <w:pPr>
        <w:jc w:val="both"/>
        <w:rPr>
          <w:rFonts w:ascii="Avenir LT Std 45 Book" w:hAnsi="Avenir LT Std 45 Book"/>
          <w:sz w:val="22"/>
          <w:szCs w:val="22"/>
        </w:rPr>
      </w:pPr>
    </w:p>
    <w:p w:rsidR="000E25B3" w:rsidRPr="00D841EC" w:rsidRDefault="000E25B3" w:rsidP="000E25B3">
      <w:pPr>
        <w:jc w:val="both"/>
        <w:rPr>
          <w:rFonts w:ascii="Avenir LT Std 45 Book" w:hAnsi="Avenir LT Std 45 Book"/>
          <w:sz w:val="22"/>
          <w:szCs w:val="22"/>
        </w:rPr>
      </w:pPr>
      <w:r w:rsidRPr="00D841EC">
        <w:rPr>
          <w:rFonts w:ascii="Avenir LT Std 45 Book" w:hAnsi="Avenir LT Std 45 Book"/>
          <w:sz w:val="22"/>
          <w:szCs w:val="22"/>
        </w:rPr>
        <w:t>HBA creates the signature looks of today</w:t>
      </w:r>
      <w:r w:rsidRPr="00D841EC">
        <w:rPr>
          <w:rFonts w:ascii="Arial" w:hAnsi="Arial" w:cs="Arial"/>
          <w:sz w:val="22"/>
          <w:szCs w:val="22"/>
        </w:rPr>
        <w:t>′</w:t>
      </w:r>
      <w:r w:rsidRPr="00D841EC">
        <w:rPr>
          <w:rFonts w:ascii="Avenir LT Std 45 Book" w:hAnsi="Avenir LT Std 45 Book"/>
          <w:sz w:val="22"/>
          <w:szCs w:val="22"/>
        </w:rPr>
        <w:t>s luxury brands, independent contemporary boutique hotels, urban resorts spas, world-class residences, restaurants, and casinos. From continent to continent, each HBA interior is the result of a unique and sensitive response to location, architecture, and c</w:t>
      </w:r>
      <w:r w:rsidR="0085290C">
        <w:rPr>
          <w:rFonts w:ascii="Avenir LT Std 45 Book" w:hAnsi="Avenir LT Std 45 Book"/>
          <w:sz w:val="22"/>
          <w:szCs w:val="22"/>
        </w:rPr>
        <w:t>lient vision. With more than 1,5</w:t>
      </w:r>
      <w:r w:rsidRPr="00D841EC">
        <w:rPr>
          <w:rFonts w:ascii="Avenir LT Std 45 Book" w:hAnsi="Avenir LT Std 45 Book"/>
          <w:sz w:val="22"/>
          <w:szCs w:val="22"/>
        </w:rPr>
        <w:t>00 designers around the globe in 2</w:t>
      </w:r>
      <w:r w:rsidR="0085290C">
        <w:rPr>
          <w:rFonts w:ascii="Avenir LT Std 45 Book" w:hAnsi="Avenir LT Std 45 Book"/>
          <w:sz w:val="22"/>
          <w:szCs w:val="22"/>
        </w:rPr>
        <w:t>3</w:t>
      </w:r>
      <w:r w:rsidRPr="00D841EC">
        <w:rPr>
          <w:rFonts w:ascii="Avenir LT Std 45 Book" w:hAnsi="Avenir LT Std 45 Book"/>
          <w:sz w:val="22"/>
          <w:szCs w:val="22"/>
        </w:rPr>
        <w:t xml:space="preserve"> offices and a recent expansion in several locations in Asia, HBA is a true global company. HBA</w:t>
      </w:r>
      <w:r w:rsidRPr="00D841EC">
        <w:rPr>
          <w:rFonts w:ascii="Arial" w:hAnsi="Arial" w:cs="Arial"/>
          <w:sz w:val="22"/>
          <w:szCs w:val="22"/>
        </w:rPr>
        <w:t>′</w:t>
      </w:r>
      <w:r w:rsidRPr="00D841EC">
        <w:rPr>
          <w:rFonts w:ascii="Avenir LT Std 45 Book" w:hAnsi="Avenir LT Std 45 Book"/>
          <w:sz w:val="22"/>
          <w:szCs w:val="22"/>
        </w:rPr>
        <w:t xml:space="preserve">s international presence, combined with its extensive knowledge of the interior design industry, has facilitated the ability to rewrite the language of design with each new project. In the past six years, the firm has launched six additional divisions, including </w:t>
      </w:r>
      <w:hyperlink r:id="rId6" w:history="1">
        <w:r w:rsidRPr="00D841EC">
          <w:rPr>
            <w:rStyle w:val="Hyperlink"/>
            <w:rFonts w:ascii="Avenir LT Std 45 Book" w:hAnsi="Avenir LT Std 45 Book"/>
            <w:sz w:val="22"/>
            <w:szCs w:val="22"/>
          </w:rPr>
          <w:t>Illuminate</w:t>
        </w:r>
      </w:hyperlink>
      <w:r w:rsidRPr="00D841EC">
        <w:rPr>
          <w:rFonts w:ascii="Avenir LT Std 45 Book" w:hAnsi="Avenir LT Std 45 Book"/>
          <w:sz w:val="22"/>
          <w:szCs w:val="22"/>
        </w:rPr>
        <w:t xml:space="preserve">, </w:t>
      </w:r>
      <w:hyperlink r:id="rId7" w:history="1">
        <w:r w:rsidRPr="00D841EC">
          <w:rPr>
            <w:rStyle w:val="Hyperlink"/>
            <w:rFonts w:ascii="Avenir LT Std 45 Book" w:hAnsi="Avenir LT Std 45 Book"/>
            <w:sz w:val="22"/>
            <w:szCs w:val="22"/>
          </w:rPr>
          <w:t>Studio HBA</w:t>
        </w:r>
      </w:hyperlink>
      <w:r w:rsidRPr="00D841EC">
        <w:rPr>
          <w:rFonts w:ascii="Avenir LT Std 45 Book" w:hAnsi="Avenir LT Std 45 Book"/>
          <w:sz w:val="22"/>
          <w:szCs w:val="22"/>
        </w:rPr>
        <w:t xml:space="preserve">, </w:t>
      </w:r>
      <w:hyperlink r:id="rId8" w:history="1">
        <w:r w:rsidRPr="00D841EC">
          <w:rPr>
            <w:rStyle w:val="Hyperlink"/>
            <w:rFonts w:ascii="Avenir LT Std 45 Book" w:hAnsi="Avenir LT Std 45 Book"/>
            <w:sz w:val="22"/>
            <w:szCs w:val="22"/>
          </w:rPr>
          <w:t>Canvas</w:t>
        </w:r>
      </w:hyperlink>
      <w:r w:rsidRPr="00D841EC">
        <w:rPr>
          <w:rFonts w:ascii="Avenir LT Std 45 Book" w:hAnsi="Avenir LT Std 45 Book"/>
          <w:sz w:val="22"/>
          <w:szCs w:val="22"/>
        </w:rPr>
        <w:t xml:space="preserve">, </w:t>
      </w:r>
      <w:hyperlink r:id="rId9" w:history="1">
        <w:r w:rsidRPr="00D841EC">
          <w:rPr>
            <w:rStyle w:val="Hyperlink"/>
            <w:rFonts w:ascii="Avenir LT Std 45 Book" w:hAnsi="Avenir LT Std 45 Book"/>
            <w:sz w:val="22"/>
            <w:szCs w:val="22"/>
          </w:rPr>
          <w:t>HBA Architecture</w:t>
        </w:r>
      </w:hyperlink>
      <w:r w:rsidRPr="00D841EC">
        <w:rPr>
          <w:rFonts w:ascii="Avenir LT Std 45 Book" w:hAnsi="Avenir LT Std 45 Book"/>
          <w:sz w:val="22"/>
          <w:szCs w:val="22"/>
        </w:rPr>
        <w:t xml:space="preserve">, </w:t>
      </w:r>
      <w:hyperlink r:id="rId10" w:history="1">
        <w:r w:rsidRPr="00D841EC">
          <w:rPr>
            <w:rStyle w:val="Hyperlink"/>
            <w:rFonts w:ascii="Avenir LT Std 45 Book" w:hAnsi="Avenir LT Std 45 Book"/>
            <w:sz w:val="22"/>
            <w:szCs w:val="22"/>
          </w:rPr>
          <w:t>HBA Graphics</w:t>
        </w:r>
      </w:hyperlink>
      <w:r w:rsidRPr="00D841EC">
        <w:rPr>
          <w:rFonts w:ascii="Avenir LT Std 45 Book" w:hAnsi="Avenir LT Std 45 Book"/>
          <w:sz w:val="22"/>
          <w:szCs w:val="22"/>
        </w:rPr>
        <w:t xml:space="preserve"> and </w:t>
      </w:r>
      <w:hyperlink r:id="rId11" w:history="1">
        <w:r w:rsidRPr="00D841EC">
          <w:rPr>
            <w:rStyle w:val="Hyperlink"/>
            <w:rFonts w:ascii="Avenir LT Std 45 Book" w:hAnsi="Avenir LT Std 45 Book"/>
            <w:sz w:val="22"/>
            <w:szCs w:val="22"/>
          </w:rPr>
          <w:t>HBA Residential</w:t>
        </w:r>
      </w:hyperlink>
      <w:r w:rsidRPr="00D841EC">
        <w:rPr>
          <w:rFonts w:ascii="Avenir LT Std 45 Book" w:hAnsi="Avenir LT Std 45 Book"/>
          <w:sz w:val="22"/>
          <w:szCs w:val="22"/>
        </w:rPr>
        <w:t>.</w:t>
      </w:r>
    </w:p>
    <w:p w:rsidR="000E25B3" w:rsidRPr="00D841EC" w:rsidRDefault="000E25B3" w:rsidP="000E25B3">
      <w:pPr>
        <w:jc w:val="both"/>
        <w:rPr>
          <w:rFonts w:ascii="Avenir LT Std 45 Book" w:hAnsi="Avenir LT Std 45 Book"/>
          <w:sz w:val="22"/>
          <w:szCs w:val="22"/>
        </w:rPr>
      </w:pPr>
      <w:hyperlink r:id="rId12" w:history="1">
        <w:r w:rsidRPr="00D841EC">
          <w:rPr>
            <w:rStyle w:val="Hyperlink"/>
            <w:rFonts w:ascii="Avenir LT Std 45 Book" w:hAnsi="Avenir LT Std 45 Book"/>
            <w:sz w:val="22"/>
            <w:szCs w:val="22"/>
          </w:rPr>
          <w:t>www.hba.com</w:t>
        </w:r>
      </w:hyperlink>
      <w:r w:rsidRPr="00D841EC">
        <w:rPr>
          <w:rFonts w:ascii="Avenir LT Std 45 Book" w:hAnsi="Avenir LT Std 45 Book"/>
          <w:sz w:val="22"/>
          <w:szCs w:val="22"/>
        </w:rPr>
        <w:t xml:space="preserve">. </w:t>
      </w:r>
    </w:p>
    <w:p w:rsidR="00A24CC0" w:rsidRPr="00D841EC" w:rsidRDefault="00A24CC0" w:rsidP="00775598">
      <w:pPr>
        <w:rPr>
          <w:rFonts w:ascii="Avenir LT Std 45 Book" w:hAnsi="Avenir LT Std 45 Book"/>
          <w:sz w:val="22"/>
          <w:szCs w:val="22"/>
          <w:lang w:val="en-SG"/>
        </w:rPr>
      </w:pPr>
    </w:p>
    <w:sectPr w:rsidR="00A24CC0" w:rsidRPr="00D8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tonSans-Book">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venir LT Std 45 Book">
    <w:panose1 w:val="00000000000000000000"/>
    <w:charset w:val="00"/>
    <w:family w:val="swiss"/>
    <w:notTrueType/>
    <w:pitch w:val="variable"/>
    <w:sig w:usb0="800000AF" w:usb1="4000204A"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venir LT Std 55 Roman">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1E1"/>
    <w:multiLevelType w:val="multilevel"/>
    <w:tmpl w:val="CA84A2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98"/>
    <w:rsid w:val="00022FF8"/>
    <w:rsid w:val="00055FE8"/>
    <w:rsid w:val="000B17A4"/>
    <w:rsid w:val="000D7144"/>
    <w:rsid w:val="000E25B3"/>
    <w:rsid w:val="00261C3F"/>
    <w:rsid w:val="002A2683"/>
    <w:rsid w:val="00333F7D"/>
    <w:rsid w:val="0034726F"/>
    <w:rsid w:val="003C1186"/>
    <w:rsid w:val="0041189D"/>
    <w:rsid w:val="004B1B5D"/>
    <w:rsid w:val="00696E8F"/>
    <w:rsid w:val="00775598"/>
    <w:rsid w:val="007E68FF"/>
    <w:rsid w:val="008050C6"/>
    <w:rsid w:val="0083258D"/>
    <w:rsid w:val="0085290C"/>
    <w:rsid w:val="008907C2"/>
    <w:rsid w:val="008D19BF"/>
    <w:rsid w:val="00A24CC0"/>
    <w:rsid w:val="00A31112"/>
    <w:rsid w:val="00A41689"/>
    <w:rsid w:val="00A91D1D"/>
    <w:rsid w:val="00B6487F"/>
    <w:rsid w:val="00B6773D"/>
    <w:rsid w:val="00BB7E31"/>
    <w:rsid w:val="00D841EC"/>
    <w:rsid w:val="00DA24CC"/>
    <w:rsid w:val="00DC3EFA"/>
    <w:rsid w:val="00FB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20439-4548-43FA-9F3F-5347D9C7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5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58D"/>
    <w:pPr>
      <w:spacing w:after="0" w:line="240" w:lineRule="auto"/>
    </w:pPr>
    <w:rPr>
      <w:rFonts w:ascii="BentonSans-Book" w:eastAsia="MS Mincho" w:hAnsi="BentonSans-Book" w:cs="Times New Roman"/>
      <w:szCs w:val="24"/>
    </w:rPr>
  </w:style>
  <w:style w:type="character" w:styleId="Hyperlink">
    <w:name w:val="Hyperlink"/>
    <w:basedOn w:val="DefaultParagraphFont"/>
    <w:uiPriority w:val="99"/>
    <w:unhideWhenUsed/>
    <w:rsid w:val="0041189D"/>
    <w:rPr>
      <w:color w:val="0000FF"/>
      <w:u w:val="single"/>
    </w:rPr>
  </w:style>
  <w:style w:type="character" w:styleId="Strong">
    <w:name w:val="Strong"/>
    <w:basedOn w:val="DefaultParagraphFont"/>
    <w:uiPriority w:val="22"/>
    <w:qFormat/>
    <w:rsid w:val="00696E8F"/>
    <w:rPr>
      <w:b/>
      <w:bCs/>
    </w:rPr>
  </w:style>
  <w:style w:type="character" w:customStyle="1" w:styleId="lrdctlblblk">
    <w:name w:val="lr_dct_lbl_blk"/>
    <w:basedOn w:val="DefaultParagraphFont"/>
    <w:rsid w:val="00696E8F"/>
  </w:style>
  <w:style w:type="paragraph" w:styleId="BalloonText">
    <w:name w:val="Balloon Text"/>
    <w:basedOn w:val="Normal"/>
    <w:link w:val="BalloonTextChar"/>
    <w:uiPriority w:val="99"/>
    <w:semiHidden/>
    <w:unhideWhenUsed/>
    <w:rsid w:val="00FB2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94481">
      <w:bodyDiv w:val="1"/>
      <w:marLeft w:val="0"/>
      <w:marRight w:val="0"/>
      <w:marTop w:val="0"/>
      <w:marBottom w:val="0"/>
      <w:divBdr>
        <w:top w:val="none" w:sz="0" w:space="0" w:color="auto"/>
        <w:left w:val="none" w:sz="0" w:space="0" w:color="auto"/>
        <w:bottom w:val="none" w:sz="0" w:space="0" w:color="auto"/>
        <w:right w:val="none" w:sz="0" w:space="0" w:color="auto"/>
      </w:divBdr>
    </w:div>
    <w:div w:id="1992713408">
      <w:bodyDiv w:val="1"/>
      <w:marLeft w:val="0"/>
      <w:marRight w:val="0"/>
      <w:marTop w:val="0"/>
      <w:marBottom w:val="0"/>
      <w:divBdr>
        <w:top w:val="none" w:sz="0" w:space="0" w:color="auto"/>
        <w:left w:val="none" w:sz="0" w:space="0" w:color="auto"/>
        <w:bottom w:val="none" w:sz="0" w:space="0" w:color="auto"/>
        <w:right w:val="none" w:sz="0" w:space="0" w:color="auto"/>
      </w:divBdr>
      <w:divsChild>
        <w:div w:id="735518432">
          <w:marLeft w:val="0"/>
          <w:marRight w:val="0"/>
          <w:marTop w:val="0"/>
          <w:marBottom w:val="0"/>
          <w:divBdr>
            <w:top w:val="none" w:sz="0" w:space="0" w:color="auto"/>
            <w:left w:val="none" w:sz="0" w:space="0" w:color="auto"/>
            <w:bottom w:val="none" w:sz="0" w:space="0" w:color="auto"/>
            <w:right w:val="none" w:sz="0" w:space="0" w:color="auto"/>
          </w:divBdr>
          <w:divsChild>
            <w:div w:id="308175473">
              <w:marLeft w:val="0"/>
              <w:marRight w:val="0"/>
              <w:marTop w:val="0"/>
              <w:marBottom w:val="0"/>
              <w:divBdr>
                <w:top w:val="none" w:sz="0" w:space="0" w:color="auto"/>
                <w:left w:val="none" w:sz="0" w:space="0" w:color="auto"/>
                <w:bottom w:val="none" w:sz="0" w:space="0" w:color="auto"/>
                <w:right w:val="none" w:sz="0" w:space="0" w:color="auto"/>
              </w:divBdr>
              <w:divsChild>
                <w:div w:id="1586261397">
                  <w:marLeft w:val="0"/>
                  <w:marRight w:val="0"/>
                  <w:marTop w:val="0"/>
                  <w:marBottom w:val="0"/>
                  <w:divBdr>
                    <w:top w:val="none" w:sz="0" w:space="0" w:color="auto"/>
                    <w:left w:val="none" w:sz="0" w:space="0" w:color="auto"/>
                    <w:bottom w:val="none" w:sz="0" w:space="0" w:color="auto"/>
                    <w:right w:val="none" w:sz="0" w:space="0" w:color="auto"/>
                  </w:divBdr>
                  <w:divsChild>
                    <w:div w:id="1868054378">
                      <w:marLeft w:val="0"/>
                      <w:marRight w:val="0"/>
                      <w:marTop w:val="0"/>
                      <w:marBottom w:val="0"/>
                      <w:divBdr>
                        <w:top w:val="none" w:sz="0" w:space="0" w:color="auto"/>
                        <w:left w:val="none" w:sz="0" w:space="0" w:color="auto"/>
                        <w:bottom w:val="none" w:sz="0" w:space="0" w:color="auto"/>
                        <w:right w:val="none" w:sz="0" w:space="0" w:color="auto"/>
                      </w:divBdr>
                      <w:divsChild>
                        <w:div w:id="1973368885">
                          <w:marLeft w:val="0"/>
                          <w:marRight w:val="0"/>
                          <w:marTop w:val="45"/>
                          <w:marBottom w:val="0"/>
                          <w:divBdr>
                            <w:top w:val="none" w:sz="0" w:space="0" w:color="auto"/>
                            <w:left w:val="none" w:sz="0" w:space="0" w:color="auto"/>
                            <w:bottom w:val="none" w:sz="0" w:space="0" w:color="auto"/>
                            <w:right w:val="none" w:sz="0" w:space="0" w:color="auto"/>
                          </w:divBdr>
                          <w:divsChild>
                            <w:div w:id="804545753">
                              <w:marLeft w:val="0"/>
                              <w:marRight w:val="0"/>
                              <w:marTop w:val="0"/>
                              <w:marBottom w:val="0"/>
                              <w:divBdr>
                                <w:top w:val="none" w:sz="0" w:space="0" w:color="auto"/>
                                <w:left w:val="none" w:sz="0" w:space="0" w:color="auto"/>
                                <w:bottom w:val="none" w:sz="0" w:space="0" w:color="auto"/>
                                <w:right w:val="none" w:sz="0" w:space="0" w:color="auto"/>
                              </w:divBdr>
                              <w:divsChild>
                                <w:div w:id="1639065127">
                                  <w:marLeft w:val="2070"/>
                                  <w:marRight w:val="3810"/>
                                  <w:marTop w:val="0"/>
                                  <w:marBottom w:val="0"/>
                                  <w:divBdr>
                                    <w:top w:val="none" w:sz="0" w:space="0" w:color="auto"/>
                                    <w:left w:val="none" w:sz="0" w:space="0" w:color="auto"/>
                                    <w:bottom w:val="none" w:sz="0" w:space="0" w:color="auto"/>
                                    <w:right w:val="none" w:sz="0" w:space="0" w:color="auto"/>
                                  </w:divBdr>
                                  <w:divsChild>
                                    <w:div w:id="1194264836">
                                      <w:marLeft w:val="0"/>
                                      <w:marRight w:val="0"/>
                                      <w:marTop w:val="0"/>
                                      <w:marBottom w:val="0"/>
                                      <w:divBdr>
                                        <w:top w:val="none" w:sz="0" w:space="0" w:color="auto"/>
                                        <w:left w:val="none" w:sz="0" w:space="0" w:color="auto"/>
                                        <w:bottom w:val="none" w:sz="0" w:space="0" w:color="auto"/>
                                        <w:right w:val="none" w:sz="0" w:space="0" w:color="auto"/>
                                      </w:divBdr>
                                      <w:divsChild>
                                        <w:div w:id="280309471">
                                          <w:marLeft w:val="0"/>
                                          <w:marRight w:val="0"/>
                                          <w:marTop w:val="0"/>
                                          <w:marBottom w:val="0"/>
                                          <w:divBdr>
                                            <w:top w:val="none" w:sz="0" w:space="0" w:color="auto"/>
                                            <w:left w:val="none" w:sz="0" w:space="0" w:color="auto"/>
                                            <w:bottom w:val="none" w:sz="0" w:space="0" w:color="auto"/>
                                            <w:right w:val="none" w:sz="0" w:space="0" w:color="auto"/>
                                          </w:divBdr>
                                          <w:divsChild>
                                            <w:div w:id="1963993128">
                                              <w:marLeft w:val="0"/>
                                              <w:marRight w:val="0"/>
                                              <w:marTop w:val="0"/>
                                              <w:marBottom w:val="0"/>
                                              <w:divBdr>
                                                <w:top w:val="none" w:sz="0" w:space="0" w:color="auto"/>
                                                <w:left w:val="none" w:sz="0" w:space="0" w:color="auto"/>
                                                <w:bottom w:val="none" w:sz="0" w:space="0" w:color="auto"/>
                                                <w:right w:val="none" w:sz="0" w:space="0" w:color="auto"/>
                                              </w:divBdr>
                                              <w:divsChild>
                                                <w:div w:id="20671535">
                                                  <w:marLeft w:val="0"/>
                                                  <w:marRight w:val="0"/>
                                                  <w:marTop w:val="0"/>
                                                  <w:marBottom w:val="0"/>
                                                  <w:divBdr>
                                                    <w:top w:val="none" w:sz="0" w:space="0" w:color="auto"/>
                                                    <w:left w:val="none" w:sz="0" w:space="0" w:color="auto"/>
                                                    <w:bottom w:val="none" w:sz="0" w:space="0" w:color="auto"/>
                                                    <w:right w:val="none" w:sz="0" w:space="0" w:color="auto"/>
                                                  </w:divBdr>
                                                  <w:divsChild>
                                                    <w:div w:id="713695991">
                                                      <w:marLeft w:val="0"/>
                                                      <w:marRight w:val="0"/>
                                                      <w:marTop w:val="0"/>
                                                      <w:marBottom w:val="0"/>
                                                      <w:divBdr>
                                                        <w:top w:val="none" w:sz="0" w:space="0" w:color="auto"/>
                                                        <w:left w:val="none" w:sz="0" w:space="0" w:color="auto"/>
                                                        <w:bottom w:val="none" w:sz="0" w:space="0" w:color="auto"/>
                                                        <w:right w:val="none" w:sz="0" w:space="0" w:color="auto"/>
                                                      </w:divBdr>
                                                      <w:divsChild>
                                                        <w:div w:id="906299804">
                                                          <w:marLeft w:val="0"/>
                                                          <w:marRight w:val="0"/>
                                                          <w:marTop w:val="0"/>
                                                          <w:marBottom w:val="345"/>
                                                          <w:divBdr>
                                                            <w:top w:val="none" w:sz="0" w:space="0" w:color="auto"/>
                                                            <w:left w:val="none" w:sz="0" w:space="0" w:color="auto"/>
                                                            <w:bottom w:val="none" w:sz="0" w:space="0" w:color="auto"/>
                                                            <w:right w:val="none" w:sz="0" w:space="0" w:color="auto"/>
                                                          </w:divBdr>
                                                          <w:divsChild>
                                                            <w:div w:id="1410343399">
                                                              <w:marLeft w:val="0"/>
                                                              <w:marRight w:val="0"/>
                                                              <w:marTop w:val="0"/>
                                                              <w:marBottom w:val="0"/>
                                                              <w:divBdr>
                                                                <w:top w:val="none" w:sz="0" w:space="0" w:color="auto"/>
                                                                <w:left w:val="none" w:sz="0" w:space="0" w:color="auto"/>
                                                                <w:bottom w:val="none" w:sz="0" w:space="0" w:color="auto"/>
                                                                <w:right w:val="none" w:sz="0" w:space="0" w:color="auto"/>
                                                              </w:divBdr>
                                                              <w:divsChild>
                                                                <w:div w:id="378556033">
                                                                  <w:marLeft w:val="0"/>
                                                                  <w:marRight w:val="0"/>
                                                                  <w:marTop w:val="0"/>
                                                                  <w:marBottom w:val="0"/>
                                                                  <w:divBdr>
                                                                    <w:top w:val="none" w:sz="0" w:space="0" w:color="auto"/>
                                                                    <w:left w:val="none" w:sz="0" w:space="0" w:color="auto"/>
                                                                    <w:bottom w:val="none" w:sz="0" w:space="0" w:color="auto"/>
                                                                    <w:right w:val="none" w:sz="0" w:space="0" w:color="auto"/>
                                                                  </w:divBdr>
                                                                  <w:divsChild>
                                                                    <w:div w:id="998851783">
                                                                      <w:marLeft w:val="0"/>
                                                                      <w:marRight w:val="0"/>
                                                                      <w:marTop w:val="0"/>
                                                                      <w:marBottom w:val="0"/>
                                                                      <w:divBdr>
                                                                        <w:top w:val="none" w:sz="0" w:space="0" w:color="auto"/>
                                                                        <w:left w:val="none" w:sz="0" w:space="0" w:color="auto"/>
                                                                        <w:bottom w:val="none" w:sz="0" w:space="0" w:color="auto"/>
                                                                        <w:right w:val="none" w:sz="0" w:space="0" w:color="auto"/>
                                                                      </w:divBdr>
                                                                      <w:divsChild>
                                                                        <w:div w:id="1090734210">
                                                                          <w:marLeft w:val="0"/>
                                                                          <w:marRight w:val="0"/>
                                                                          <w:marTop w:val="0"/>
                                                                          <w:marBottom w:val="0"/>
                                                                          <w:divBdr>
                                                                            <w:top w:val="none" w:sz="0" w:space="0" w:color="auto"/>
                                                                            <w:left w:val="none" w:sz="0" w:space="0" w:color="auto"/>
                                                                            <w:bottom w:val="none" w:sz="0" w:space="0" w:color="auto"/>
                                                                            <w:right w:val="none" w:sz="0" w:space="0" w:color="auto"/>
                                                                          </w:divBdr>
                                                                          <w:divsChild>
                                                                            <w:div w:id="2067950184">
                                                                              <w:marLeft w:val="0"/>
                                                                              <w:marRight w:val="0"/>
                                                                              <w:marTop w:val="0"/>
                                                                              <w:marBottom w:val="0"/>
                                                                              <w:divBdr>
                                                                                <w:top w:val="none" w:sz="0" w:space="0" w:color="auto"/>
                                                                                <w:left w:val="none" w:sz="0" w:space="0" w:color="auto"/>
                                                                                <w:bottom w:val="none" w:sz="0" w:space="0" w:color="auto"/>
                                                                                <w:right w:val="none" w:sz="0" w:space="0" w:color="auto"/>
                                                                              </w:divBdr>
                                                                              <w:divsChild>
                                                                                <w:div w:id="520777182">
                                                                                  <w:marLeft w:val="0"/>
                                                                                  <w:marRight w:val="0"/>
                                                                                  <w:marTop w:val="0"/>
                                                                                  <w:marBottom w:val="0"/>
                                                                                  <w:divBdr>
                                                                                    <w:top w:val="none" w:sz="0" w:space="0" w:color="auto"/>
                                                                                    <w:left w:val="none" w:sz="0" w:space="0" w:color="auto"/>
                                                                                    <w:bottom w:val="none" w:sz="0" w:space="0" w:color="auto"/>
                                                                                    <w:right w:val="none" w:sz="0" w:space="0" w:color="auto"/>
                                                                                  </w:divBdr>
                                                                                  <w:divsChild>
                                                                                    <w:div w:id="288246636">
                                                                                      <w:marLeft w:val="0"/>
                                                                                      <w:marRight w:val="0"/>
                                                                                      <w:marTop w:val="0"/>
                                                                                      <w:marBottom w:val="0"/>
                                                                                      <w:divBdr>
                                                                                        <w:top w:val="none" w:sz="0" w:space="0" w:color="auto"/>
                                                                                        <w:left w:val="none" w:sz="0" w:space="0" w:color="auto"/>
                                                                                        <w:bottom w:val="none" w:sz="0" w:space="0" w:color="auto"/>
                                                                                        <w:right w:val="none" w:sz="0" w:space="0" w:color="auto"/>
                                                                                      </w:divBdr>
                                                                                      <w:divsChild>
                                                                                        <w:div w:id="977609050">
                                                                                          <w:marLeft w:val="0"/>
                                                                                          <w:marRight w:val="0"/>
                                                                                          <w:marTop w:val="0"/>
                                                                                          <w:marBottom w:val="0"/>
                                                                                          <w:divBdr>
                                                                                            <w:top w:val="none" w:sz="0" w:space="0" w:color="auto"/>
                                                                                            <w:left w:val="none" w:sz="0" w:space="0" w:color="auto"/>
                                                                                            <w:bottom w:val="none" w:sz="0" w:space="0" w:color="auto"/>
                                                                                            <w:right w:val="none" w:sz="0" w:space="0" w:color="auto"/>
                                                                                          </w:divBdr>
                                                                                          <w:divsChild>
                                                                                            <w:div w:id="1276518322">
                                                                                              <w:marLeft w:val="0"/>
                                                                                              <w:marRight w:val="0"/>
                                                                                              <w:marTop w:val="0"/>
                                                                                              <w:marBottom w:val="0"/>
                                                                                              <w:divBdr>
                                                                                                <w:top w:val="none" w:sz="0" w:space="0" w:color="auto"/>
                                                                                                <w:left w:val="none" w:sz="0" w:space="0" w:color="auto"/>
                                                                                                <w:bottom w:val="none" w:sz="0" w:space="0" w:color="auto"/>
                                                                                                <w:right w:val="none" w:sz="0" w:space="0" w:color="auto"/>
                                                                                              </w:divBdr>
                                                                                              <w:divsChild>
                                                                                                <w:div w:id="990793378">
                                                                                                  <w:marLeft w:val="0"/>
                                                                                                  <w:marRight w:val="0"/>
                                                                                                  <w:marTop w:val="0"/>
                                                                                                  <w:marBottom w:val="0"/>
                                                                                                  <w:divBdr>
                                                                                                    <w:top w:val="none" w:sz="0" w:space="0" w:color="auto"/>
                                                                                                    <w:left w:val="none" w:sz="0" w:space="0" w:color="auto"/>
                                                                                                    <w:bottom w:val="none" w:sz="0" w:space="0" w:color="auto"/>
                                                                                                    <w:right w:val="none" w:sz="0" w:space="0" w:color="auto"/>
                                                                                                  </w:divBdr>
                                                                                                  <w:divsChild>
                                                                                                    <w:div w:id="1197698751">
                                                                                                      <w:marLeft w:val="300"/>
                                                                                                      <w:marRight w:val="0"/>
                                                                                                      <w:marTop w:val="0"/>
                                                                                                      <w:marBottom w:val="0"/>
                                                                                                      <w:divBdr>
                                                                                                        <w:top w:val="none" w:sz="0" w:space="0" w:color="auto"/>
                                                                                                        <w:left w:val="none" w:sz="0" w:space="0" w:color="auto"/>
                                                                                                        <w:bottom w:val="none" w:sz="0" w:space="0" w:color="auto"/>
                                                                                                        <w:right w:val="none" w:sz="0" w:space="0" w:color="auto"/>
                                                                                                      </w:divBdr>
                                                                                                      <w:divsChild>
                                                                                                        <w:div w:id="508443636">
                                                                                                          <w:marLeft w:val="0"/>
                                                                                                          <w:marRight w:val="0"/>
                                                                                                          <w:marTop w:val="0"/>
                                                                                                          <w:marBottom w:val="0"/>
                                                                                                          <w:divBdr>
                                                                                                            <w:top w:val="none" w:sz="0" w:space="0" w:color="auto"/>
                                                                                                            <w:left w:val="none" w:sz="0" w:space="0" w:color="auto"/>
                                                                                                            <w:bottom w:val="none" w:sz="0" w:space="0" w:color="auto"/>
                                                                                                            <w:right w:val="none" w:sz="0" w:space="0" w:color="auto"/>
                                                                                                          </w:divBdr>
                                                                                                          <w:divsChild>
                                                                                                            <w:div w:id="1166092631">
                                                                                                              <w:marLeft w:val="0"/>
                                                                                                              <w:marRight w:val="0"/>
                                                                                                              <w:marTop w:val="0"/>
                                                                                                              <w:marBottom w:val="0"/>
                                                                                                              <w:divBdr>
                                                                                                                <w:top w:val="none" w:sz="0" w:space="0" w:color="auto"/>
                                                                                                                <w:left w:val="none" w:sz="0" w:space="0" w:color="auto"/>
                                                                                                                <w:bottom w:val="none" w:sz="0" w:space="0" w:color="auto"/>
                                                                                                                <w:right w:val="none" w:sz="0" w:space="0" w:color="auto"/>
                                                                                                              </w:divBdr>
                                                                                                            </w:div>
                                                                                                            <w:div w:id="120080153">
                                                                                                              <w:marLeft w:val="0"/>
                                                                                                              <w:marRight w:val="0"/>
                                                                                                              <w:marTop w:val="0"/>
                                                                                                              <w:marBottom w:val="0"/>
                                                                                                              <w:divBdr>
                                                                                                                <w:top w:val="none" w:sz="0" w:space="0" w:color="auto"/>
                                                                                                                <w:left w:val="none" w:sz="0" w:space="0" w:color="auto"/>
                                                                                                                <w:bottom w:val="none" w:sz="0" w:space="0" w:color="auto"/>
                                                                                                                <w:right w:val="none" w:sz="0" w:space="0" w:color="auto"/>
                                                                                                              </w:divBdr>
                                                                                                            </w:div>
                                                                                                          </w:divsChild>
                                                                                                        </w:div>
                                                                                                        <w:div w:id="455685592">
                                                                                                          <w:marLeft w:val="-195"/>
                                                                                                          <w:marRight w:val="0"/>
                                                                                                          <w:marTop w:val="0"/>
                                                                                                          <w:marBottom w:val="0"/>
                                                                                                          <w:divBdr>
                                                                                                            <w:top w:val="none" w:sz="0" w:space="0" w:color="auto"/>
                                                                                                            <w:left w:val="none" w:sz="0" w:space="0" w:color="auto"/>
                                                                                                            <w:bottom w:val="none" w:sz="0" w:space="0" w:color="auto"/>
                                                                                                            <w:right w:val="none" w:sz="0" w:space="0" w:color="auto"/>
                                                                                                          </w:divBdr>
                                                                                                          <w:divsChild>
                                                                                                            <w:div w:id="475993811">
                                                                                                              <w:marLeft w:val="0"/>
                                                                                                              <w:marRight w:val="0"/>
                                                                                                              <w:marTop w:val="0"/>
                                                                                                              <w:marBottom w:val="0"/>
                                                                                                              <w:divBdr>
                                                                                                                <w:top w:val="none" w:sz="0" w:space="0" w:color="auto"/>
                                                                                                                <w:left w:val="none" w:sz="0" w:space="0" w:color="auto"/>
                                                                                                                <w:bottom w:val="none" w:sz="0" w:space="0" w:color="auto"/>
                                                                                                                <w:right w:val="none" w:sz="0" w:space="0" w:color="auto"/>
                                                                                                              </w:divBdr>
                                                                                                              <w:divsChild>
                                                                                                                <w:div w:id="1410885980">
                                                                                                                  <w:marLeft w:val="0"/>
                                                                                                                  <w:marRight w:val="0"/>
                                                                                                                  <w:marTop w:val="0"/>
                                                                                                                  <w:marBottom w:val="0"/>
                                                                                                                  <w:divBdr>
                                                                                                                    <w:top w:val="none" w:sz="0" w:space="0" w:color="auto"/>
                                                                                                                    <w:left w:val="none" w:sz="0" w:space="0" w:color="auto"/>
                                                                                                                    <w:bottom w:val="none" w:sz="0" w:space="0" w:color="auto"/>
                                                                                                                    <w:right w:val="none" w:sz="0" w:space="0" w:color="auto"/>
                                                                                                                  </w:divBdr>
                                                                                                                  <w:divsChild>
                                                                                                                    <w:div w:id="481431238">
                                                                                                                      <w:marLeft w:val="0"/>
                                                                                                                      <w:marRight w:val="0"/>
                                                                                                                      <w:marTop w:val="0"/>
                                                                                                                      <w:marBottom w:val="0"/>
                                                                                                                      <w:divBdr>
                                                                                                                        <w:top w:val="none" w:sz="0" w:space="0" w:color="auto"/>
                                                                                                                        <w:left w:val="none" w:sz="0" w:space="0" w:color="auto"/>
                                                                                                                        <w:bottom w:val="none" w:sz="0" w:space="0" w:color="auto"/>
                                                                                                                        <w:right w:val="none" w:sz="0" w:space="0" w:color="auto"/>
                                                                                                                      </w:divBdr>
                                                                                                                    </w:div>
                                                                                                                    <w:div w:id="12927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76832">
                                                                                              <w:marLeft w:val="0"/>
                                                                                              <w:marRight w:val="0"/>
                                                                                              <w:marTop w:val="0"/>
                                                                                              <w:marBottom w:val="0"/>
                                                                                              <w:divBdr>
                                                                                                <w:top w:val="none" w:sz="0" w:space="0" w:color="auto"/>
                                                                                                <w:left w:val="none" w:sz="0" w:space="0" w:color="auto"/>
                                                                                                <w:bottom w:val="none" w:sz="0" w:space="0" w:color="auto"/>
                                                                                                <w:right w:val="none" w:sz="0" w:space="0" w:color="auto"/>
                                                                                              </w:divBdr>
                                                                                              <w:divsChild>
                                                                                                <w:div w:id="2013600239">
                                                                                                  <w:marLeft w:val="0"/>
                                                                                                  <w:marRight w:val="0"/>
                                                                                                  <w:marTop w:val="0"/>
                                                                                                  <w:marBottom w:val="0"/>
                                                                                                  <w:divBdr>
                                                                                                    <w:top w:val="none" w:sz="0" w:space="0" w:color="auto"/>
                                                                                                    <w:left w:val="none" w:sz="0" w:space="0" w:color="auto"/>
                                                                                                    <w:bottom w:val="none" w:sz="0" w:space="0" w:color="auto"/>
                                                                                                    <w:right w:val="none" w:sz="0" w:space="0" w:color="auto"/>
                                                                                                  </w:divBdr>
                                                                                                  <w:divsChild>
                                                                                                    <w:div w:id="6641340">
                                                                                                      <w:marLeft w:val="0"/>
                                                                                                      <w:marRight w:val="0"/>
                                                                                                      <w:marTop w:val="0"/>
                                                                                                      <w:marBottom w:val="0"/>
                                                                                                      <w:divBdr>
                                                                                                        <w:top w:val="none" w:sz="0" w:space="0" w:color="auto"/>
                                                                                                        <w:left w:val="none" w:sz="0" w:space="0" w:color="auto"/>
                                                                                                        <w:bottom w:val="none" w:sz="0" w:space="0" w:color="auto"/>
                                                                                                        <w:right w:val="none" w:sz="0" w:space="0" w:color="auto"/>
                                                                                                      </w:divBdr>
                                                                                                    </w:div>
                                                                                                    <w:div w:id="143085303">
                                                                                                      <w:marLeft w:val="300"/>
                                                                                                      <w:marRight w:val="0"/>
                                                                                                      <w:marTop w:val="0"/>
                                                                                                      <w:marBottom w:val="0"/>
                                                                                                      <w:divBdr>
                                                                                                        <w:top w:val="none" w:sz="0" w:space="0" w:color="auto"/>
                                                                                                        <w:left w:val="none" w:sz="0" w:space="0" w:color="auto"/>
                                                                                                        <w:bottom w:val="none" w:sz="0" w:space="0" w:color="auto"/>
                                                                                                        <w:right w:val="none" w:sz="0" w:space="0" w:color="auto"/>
                                                                                                      </w:divBdr>
                                                                                                      <w:divsChild>
                                                                                                        <w:div w:id="685525661">
                                                                                                          <w:marLeft w:val="0"/>
                                                                                                          <w:marRight w:val="0"/>
                                                                                                          <w:marTop w:val="0"/>
                                                                                                          <w:marBottom w:val="0"/>
                                                                                                          <w:divBdr>
                                                                                                            <w:top w:val="none" w:sz="0" w:space="0" w:color="auto"/>
                                                                                                            <w:left w:val="none" w:sz="0" w:space="0" w:color="auto"/>
                                                                                                            <w:bottom w:val="none" w:sz="0" w:space="0" w:color="auto"/>
                                                                                                            <w:right w:val="none" w:sz="0" w:space="0" w:color="auto"/>
                                                                                                          </w:divBdr>
                                                                                                          <w:divsChild>
                                                                                                            <w:div w:id="53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sartconsultan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ohba.com/en/index.html" TargetMode="External"/><Relationship Id="rId12" Type="http://schemas.openxmlformats.org/officeDocument/2006/relationships/hyperlink" Target="http://www.h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uminateld.com/" TargetMode="External"/><Relationship Id="rId11" Type="http://schemas.openxmlformats.org/officeDocument/2006/relationships/hyperlink" Target="http://www.hba.com/services/residential/" TargetMode="External"/><Relationship Id="rId5" Type="http://schemas.openxmlformats.org/officeDocument/2006/relationships/hyperlink" Target="http://www.hba.com" TargetMode="External"/><Relationship Id="rId10" Type="http://schemas.openxmlformats.org/officeDocument/2006/relationships/hyperlink" Target="http://cp.mcafee.com/d/FZsS938srhospsd7bxEV76zATsSDsQsLfKfLK9CQQrLTppjsudFTd7bPXzXXz1J55xBVxcsy-rEjYYYJN_Cpg1hcxLbCOp3undTvZDShP_nV5BxV5VxDHTbFECzBfAT4m1PRXZh5dqWqJNPfaxVZicHs3jr9JeVK_8I9LfzAm4PhOrKr01AO6AoWIjBqASQ9lVv3sOuBAfw2BmUH4ORi4pv3BPqpEVsv7cECNs1kzh09lxeeSCq8avVmk29Ew9REJauDOCmd42QqyfSDgQgjGq85CO1YG4PrWpIi59hX0U" TargetMode="External"/><Relationship Id="rId4" Type="http://schemas.openxmlformats.org/officeDocument/2006/relationships/webSettings" Target="webSettings.xml"/><Relationship Id="rId9" Type="http://schemas.openxmlformats.org/officeDocument/2006/relationships/hyperlink" Target="http://cp.mcafee.com/d/5fHCNEe3x0SyMUOUqen3hOed79KVJeVEVuvsvvsjdFETvKOOCUYrjKqenDT7TT63qab3bP2oV5YTgDVVVrz_cOw2yp3undAO6YKrK_XfIzD-LObb3ObP3fnKnjhd7av9K8I3DHTWyaqRQRrzCul3PWApmU6CQPqtPt-hojuv78I9CzATsS029AdSdysF_qrsvVvfxw5Y3zsOuBAfw2BmUH4ORi4pv3BPqpEVsv7cECNs1kzh09lxeeSCq8avVmk29Ew9REJauDOCmd42QqyfSDgQgjGq85CO1YG4PrWpKXYHp8lj3z3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HBA International</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Levin</dc:creator>
  <cp:lastModifiedBy>Shelly Levin</cp:lastModifiedBy>
  <cp:revision>13</cp:revision>
  <cp:lastPrinted>2016-07-11T22:15:00Z</cp:lastPrinted>
  <dcterms:created xsi:type="dcterms:W3CDTF">2016-07-11T22:12:00Z</dcterms:created>
  <dcterms:modified xsi:type="dcterms:W3CDTF">2016-07-11T22:53:00Z</dcterms:modified>
</cp:coreProperties>
</file>