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46C02" w14:textId="11AA7AA7" w:rsidR="0068134B" w:rsidRPr="00631072" w:rsidRDefault="0068134B" w:rsidP="003B4A4C">
      <w:pPr>
        <w:widowControl w:val="0"/>
        <w:autoSpaceDE w:val="0"/>
        <w:autoSpaceDN w:val="0"/>
        <w:adjustRightInd w:val="0"/>
        <w:rPr>
          <w:rFonts w:ascii="Times New Roman" w:hAnsi="Times New Roman" w:cs="Times New Roman"/>
          <w:color w:val="1A1A1A"/>
          <w:sz w:val="22"/>
          <w:szCs w:val="22"/>
        </w:rPr>
      </w:pPr>
      <w:r w:rsidRPr="00631072">
        <w:rPr>
          <w:rFonts w:ascii="Times New Roman" w:hAnsi="Times New Roman" w:cs="Times New Roman"/>
          <w:noProof/>
          <w:sz w:val="22"/>
          <w:szCs w:val="22"/>
        </w:rPr>
        <w:drawing>
          <wp:anchor distT="0" distB="0" distL="114300" distR="114300" simplePos="0" relativeHeight="251659264" behindDoc="0" locked="0" layoutInCell="1" allowOverlap="1" wp14:anchorId="1B1CE01E" wp14:editId="3F25FC5E">
            <wp:simplePos x="0" y="0"/>
            <wp:positionH relativeFrom="column">
              <wp:posOffset>2038350</wp:posOffset>
            </wp:positionH>
            <wp:positionV relativeFrom="paragraph">
              <wp:posOffset>66675</wp:posOffset>
            </wp:positionV>
            <wp:extent cx="1600200" cy="340995"/>
            <wp:effectExtent l="0" t="0" r="0" b="1905"/>
            <wp:wrapSquare wrapText="bothSides"/>
            <wp:docPr id="1" name="Picture 1" descr="HBA_MS RGB 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A_MS RGB Logo_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340995"/>
                    </a:xfrm>
                    <a:prstGeom prst="rect">
                      <a:avLst/>
                    </a:prstGeom>
                    <a:noFill/>
                    <a:ln>
                      <a:noFill/>
                    </a:ln>
                  </pic:spPr>
                </pic:pic>
              </a:graphicData>
            </a:graphic>
          </wp:anchor>
        </w:drawing>
      </w:r>
    </w:p>
    <w:p w14:paraId="6EE05CCB" w14:textId="77777777" w:rsidR="0068134B" w:rsidRPr="00631072" w:rsidRDefault="0068134B" w:rsidP="003B4A4C">
      <w:pPr>
        <w:widowControl w:val="0"/>
        <w:autoSpaceDE w:val="0"/>
        <w:autoSpaceDN w:val="0"/>
        <w:adjustRightInd w:val="0"/>
        <w:rPr>
          <w:rFonts w:ascii="Times New Roman" w:hAnsi="Times New Roman" w:cs="Times New Roman"/>
          <w:color w:val="1A1A1A"/>
          <w:sz w:val="22"/>
          <w:szCs w:val="22"/>
        </w:rPr>
      </w:pPr>
      <w:r w:rsidRPr="00631072">
        <w:rPr>
          <w:rFonts w:ascii="Times New Roman" w:hAnsi="Times New Roman" w:cs="Times New Roman"/>
          <w:color w:val="1A1A1A"/>
          <w:sz w:val="22"/>
          <w:szCs w:val="22"/>
        </w:rPr>
        <w:t> </w:t>
      </w:r>
    </w:p>
    <w:p w14:paraId="3054D04F" w14:textId="77777777" w:rsidR="00FC773F" w:rsidRPr="00631072" w:rsidRDefault="00FC773F" w:rsidP="003B4A4C">
      <w:pPr>
        <w:widowControl w:val="0"/>
        <w:autoSpaceDE w:val="0"/>
        <w:autoSpaceDN w:val="0"/>
        <w:adjustRightInd w:val="0"/>
        <w:rPr>
          <w:rFonts w:ascii="Times New Roman" w:hAnsi="Times New Roman" w:cs="Times New Roman"/>
          <w:color w:val="1A1A1A"/>
          <w:sz w:val="22"/>
          <w:szCs w:val="22"/>
        </w:rPr>
      </w:pPr>
    </w:p>
    <w:p w14:paraId="1CDBF291" w14:textId="77777777" w:rsidR="00B873D0" w:rsidRPr="00631072" w:rsidRDefault="00B873D0" w:rsidP="003B4A4C">
      <w:pPr>
        <w:widowControl w:val="0"/>
        <w:autoSpaceDE w:val="0"/>
        <w:autoSpaceDN w:val="0"/>
        <w:adjustRightInd w:val="0"/>
        <w:jc w:val="center"/>
        <w:rPr>
          <w:rFonts w:ascii="Times New Roman" w:hAnsi="Times New Roman" w:cs="Times New Roman"/>
          <w:b/>
          <w:bCs/>
          <w:color w:val="1A1A1A"/>
          <w:sz w:val="22"/>
          <w:szCs w:val="22"/>
        </w:rPr>
      </w:pPr>
    </w:p>
    <w:p w14:paraId="288B23B1" w14:textId="33EADC83" w:rsidR="00B873D0" w:rsidRPr="00E96815" w:rsidRDefault="003335AD" w:rsidP="00B61D00">
      <w:pPr>
        <w:widowControl w:val="0"/>
        <w:autoSpaceDE w:val="0"/>
        <w:autoSpaceDN w:val="0"/>
        <w:adjustRightInd w:val="0"/>
        <w:jc w:val="center"/>
        <w:rPr>
          <w:rFonts w:ascii="Times New Roman" w:hAnsi="Times New Roman" w:cs="Times New Roman"/>
          <w:b/>
          <w:bCs/>
          <w:color w:val="1A1A1A"/>
          <w:sz w:val="28"/>
          <w:szCs w:val="28"/>
        </w:rPr>
      </w:pPr>
      <w:r w:rsidRPr="00E96815">
        <w:rPr>
          <w:rFonts w:ascii="Times New Roman" w:hAnsi="Times New Roman" w:cs="Times New Roman"/>
          <w:b/>
          <w:bCs/>
          <w:color w:val="1A1A1A"/>
          <w:sz w:val="28"/>
          <w:szCs w:val="28"/>
        </w:rPr>
        <w:t xml:space="preserve">HBA/ </w:t>
      </w:r>
      <w:r w:rsidR="00D4110C" w:rsidRPr="00E96815">
        <w:rPr>
          <w:rFonts w:ascii="Times New Roman" w:hAnsi="Times New Roman" w:cs="Times New Roman"/>
          <w:b/>
          <w:bCs/>
          <w:color w:val="1A1A1A"/>
          <w:sz w:val="28"/>
          <w:szCs w:val="28"/>
        </w:rPr>
        <w:t>HIRSCH BEDNER ASSOCIATES DESIGN</w:t>
      </w:r>
      <w:r w:rsidR="009706EA">
        <w:rPr>
          <w:rFonts w:ascii="Times New Roman" w:hAnsi="Times New Roman" w:cs="Times New Roman"/>
          <w:b/>
          <w:bCs/>
          <w:color w:val="1A1A1A"/>
          <w:sz w:val="28"/>
          <w:szCs w:val="28"/>
        </w:rPr>
        <w:t>S</w:t>
      </w:r>
      <w:bookmarkStart w:id="0" w:name="_GoBack"/>
      <w:bookmarkEnd w:id="0"/>
      <w:r w:rsidR="00D4110C" w:rsidRPr="00E96815">
        <w:rPr>
          <w:rFonts w:ascii="Times New Roman" w:hAnsi="Times New Roman" w:cs="Times New Roman"/>
          <w:b/>
          <w:bCs/>
          <w:color w:val="1A1A1A"/>
          <w:sz w:val="28"/>
          <w:szCs w:val="28"/>
        </w:rPr>
        <w:t xml:space="preserve"> FLAGSHIP SHANGRI-LA HOTEL IN SHANGHAI </w:t>
      </w:r>
      <w:r w:rsidR="00D4110C" w:rsidRPr="00E96815">
        <w:rPr>
          <w:rFonts w:ascii="Times New Roman" w:hAnsi="Times New Roman" w:cs="Times New Roman"/>
          <w:b/>
          <w:bCs/>
          <w:color w:val="1A1A1A"/>
          <w:sz w:val="28"/>
          <w:szCs w:val="28"/>
        </w:rPr>
        <w:br/>
      </w:r>
    </w:p>
    <w:p w14:paraId="5A95277A" w14:textId="6B2C85DD" w:rsidR="00E96815" w:rsidRDefault="00D4110C" w:rsidP="00B61D00">
      <w:pPr>
        <w:widowControl w:val="0"/>
        <w:autoSpaceDE w:val="0"/>
        <w:autoSpaceDN w:val="0"/>
        <w:adjustRightInd w:val="0"/>
        <w:jc w:val="center"/>
        <w:rPr>
          <w:rFonts w:ascii="Times New Roman" w:hAnsi="Times New Roman" w:cs="Times New Roman"/>
          <w:bCs/>
          <w:i/>
          <w:color w:val="1A1A1A"/>
          <w:sz w:val="22"/>
          <w:szCs w:val="22"/>
        </w:rPr>
      </w:pPr>
      <w:r w:rsidRPr="00631072">
        <w:rPr>
          <w:rFonts w:ascii="Times New Roman" w:hAnsi="Times New Roman" w:cs="Times New Roman"/>
          <w:bCs/>
          <w:i/>
          <w:color w:val="1A1A1A"/>
          <w:sz w:val="22"/>
          <w:szCs w:val="22"/>
        </w:rPr>
        <w:t>HBA Re-defines the Next Generation of Shangri-La Portfolio with</w:t>
      </w:r>
      <w:r w:rsidR="00E96815">
        <w:rPr>
          <w:rFonts w:ascii="Times New Roman" w:hAnsi="Times New Roman" w:cs="Times New Roman"/>
          <w:bCs/>
          <w:i/>
          <w:color w:val="1A1A1A"/>
          <w:sz w:val="22"/>
          <w:szCs w:val="22"/>
        </w:rPr>
        <w:t xml:space="preserve"> the</w:t>
      </w:r>
      <w:r w:rsidRPr="00631072">
        <w:rPr>
          <w:rFonts w:ascii="Times New Roman" w:hAnsi="Times New Roman" w:cs="Times New Roman"/>
          <w:bCs/>
          <w:i/>
          <w:color w:val="1A1A1A"/>
          <w:sz w:val="22"/>
          <w:szCs w:val="22"/>
        </w:rPr>
        <w:t xml:space="preserve"> Design of </w:t>
      </w:r>
    </w:p>
    <w:p w14:paraId="44F5CBF6" w14:textId="271852C8" w:rsidR="00603927" w:rsidRPr="00631072" w:rsidRDefault="00D4110C" w:rsidP="00B61D00">
      <w:pPr>
        <w:widowControl w:val="0"/>
        <w:autoSpaceDE w:val="0"/>
        <w:autoSpaceDN w:val="0"/>
        <w:adjustRightInd w:val="0"/>
        <w:jc w:val="center"/>
        <w:rPr>
          <w:rFonts w:ascii="Times New Roman" w:hAnsi="Times New Roman" w:cs="Times New Roman"/>
          <w:bCs/>
          <w:i/>
          <w:color w:val="1A1A1A"/>
          <w:sz w:val="22"/>
          <w:szCs w:val="22"/>
        </w:rPr>
      </w:pPr>
      <w:r w:rsidRPr="00631072">
        <w:rPr>
          <w:rFonts w:ascii="Times New Roman" w:hAnsi="Times New Roman" w:cs="Times New Roman"/>
          <w:bCs/>
          <w:i/>
          <w:color w:val="1A1A1A"/>
          <w:sz w:val="22"/>
          <w:szCs w:val="22"/>
        </w:rPr>
        <w:t>Landmark Jing-An Property</w:t>
      </w:r>
    </w:p>
    <w:p w14:paraId="5361DA9A" w14:textId="52D46409" w:rsidR="00B873D0" w:rsidRPr="00631072" w:rsidRDefault="00B873D0" w:rsidP="00B61D00">
      <w:pPr>
        <w:widowControl w:val="0"/>
        <w:autoSpaceDE w:val="0"/>
        <w:autoSpaceDN w:val="0"/>
        <w:adjustRightInd w:val="0"/>
        <w:jc w:val="center"/>
        <w:rPr>
          <w:rFonts w:ascii="Times New Roman" w:hAnsi="Times New Roman" w:cs="Times New Roman"/>
          <w:bCs/>
          <w:i/>
          <w:sz w:val="22"/>
          <w:szCs w:val="22"/>
        </w:rPr>
      </w:pPr>
    </w:p>
    <w:p w14:paraId="7D1D8EF3" w14:textId="60686FC7" w:rsidR="00A578EB" w:rsidRPr="00631072" w:rsidRDefault="00B61D00" w:rsidP="001C7B7D">
      <w:pPr>
        <w:shd w:val="clear" w:color="auto" w:fill="FFFFFF"/>
        <w:spacing w:line="270" w:lineRule="atLeast"/>
        <w:rPr>
          <w:rFonts w:ascii="Times New Roman" w:hAnsi="Times New Roman" w:cs="Times New Roman"/>
          <w:sz w:val="22"/>
          <w:szCs w:val="22"/>
        </w:rPr>
      </w:pPr>
      <w:r w:rsidRPr="00631072">
        <w:rPr>
          <w:rFonts w:ascii="Times New Roman" w:hAnsi="Times New Roman" w:cs="Times New Roman"/>
          <w:b/>
          <w:sz w:val="22"/>
          <w:szCs w:val="22"/>
        </w:rPr>
        <w:t>ATLANTA</w:t>
      </w:r>
      <w:r w:rsidR="00151159" w:rsidRPr="00631072">
        <w:rPr>
          <w:rFonts w:ascii="Times New Roman" w:hAnsi="Times New Roman" w:cs="Times New Roman"/>
          <w:b/>
          <w:sz w:val="22"/>
          <w:szCs w:val="22"/>
        </w:rPr>
        <w:t xml:space="preserve"> (</w:t>
      </w:r>
      <w:r w:rsidR="00D4110C" w:rsidRPr="00631072">
        <w:rPr>
          <w:rFonts w:ascii="Times New Roman" w:hAnsi="Times New Roman" w:cs="Times New Roman"/>
          <w:b/>
          <w:sz w:val="22"/>
          <w:szCs w:val="22"/>
        </w:rPr>
        <w:t xml:space="preserve">July </w:t>
      </w:r>
      <w:r w:rsidR="00420564">
        <w:rPr>
          <w:rFonts w:ascii="Times New Roman" w:hAnsi="Times New Roman" w:cs="Times New Roman"/>
          <w:b/>
          <w:sz w:val="22"/>
          <w:szCs w:val="22"/>
        </w:rPr>
        <w:t>11</w:t>
      </w:r>
      <w:r w:rsidR="00151159" w:rsidRPr="00631072">
        <w:rPr>
          <w:rFonts w:ascii="Times New Roman" w:hAnsi="Times New Roman" w:cs="Times New Roman"/>
          <w:b/>
          <w:sz w:val="22"/>
          <w:szCs w:val="22"/>
        </w:rPr>
        <w:t>, 2013)</w:t>
      </w:r>
      <w:r w:rsidRPr="00631072">
        <w:rPr>
          <w:rFonts w:ascii="Times New Roman" w:hAnsi="Times New Roman" w:cs="Times New Roman"/>
          <w:b/>
          <w:sz w:val="22"/>
          <w:szCs w:val="22"/>
        </w:rPr>
        <w:t xml:space="preserve"> </w:t>
      </w:r>
      <w:r w:rsidR="00CA52D9" w:rsidRPr="00631072">
        <w:rPr>
          <w:rFonts w:ascii="Times New Roman" w:hAnsi="Times New Roman" w:cs="Times New Roman"/>
          <w:sz w:val="22"/>
          <w:szCs w:val="22"/>
        </w:rPr>
        <w:t xml:space="preserve">– </w:t>
      </w:r>
      <w:r w:rsidR="00C20B2E" w:rsidRPr="00631072">
        <w:rPr>
          <w:rFonts w:ascii="Times New Roman" w:hAnsi="Times New Roman" w:cs="Times New Roman"/>
          <w:sz w:val="22"/>
          <w:szCs w:val="22"/>
        </w:rPr>
        <w:t>Hirsch Bedner Associates (HBA), g</w:t>
      </w:r>
      <w:r w:rsidR="004C730C" w:rsidRPr="00631072">
        <w:rPr>
          <w:rFonts w:ascii="Times New Roman" w:hAnsi="Times New Roman" w:cs="Times New Roman"/>
          <w:sz w:val="22"/>
          <w:szCs w:val="22"/>
        </w:rPr>
        <w:t>lob</w:t>
      </w:r>
      <w:r w:rsidR="00C20B2E" w:rsidRPr="00631072">
        <w:rPr>
          <w:rFonts w:ascii="Times New Roman" w:hAnsi="Times New Roman" w:cs="Times New Roman"/>
          <w:sz w:val="22"/>
          <w:szCs w:val="22"/>
        </w:rPr>
        <w:t xml:space="preserve">al leader in hospitality design, </w:t>
      </w:r>
      <w:r w:rsidR="003335AD">
        <w:rPr>
          <w:rFonts w:ascii="Times New Roman" w:hAnsi="Times New Roman" w:cs="Times New Roman"/>
          <w:sz w:val="22"/>
          <w:szCs w:val="22"/>
        </w:rPr>
        <w:t>was</w:t>
      </w:r>
      <w:r w:rsidR="00A578EB" w:rsidRPr="00631072">
        <w:rPr>
          <w:rFonts w:ascii="Times New Roman" w:hAnsi="Times New Roman" w:cs="Times New Roman"/>
          <w:sz w:val="22"/>
          <w:szCs w:val="22"/>
        </w:rPr>
        <w:t xml:space="preserve"> </w:t>
      </w:r>
      <w:r w:rsidR="00C73D65" w:rsidRPr="00631072">
        <w:rPr>
          <w:rFonts w:ascii="Times New Roman" w:hAnsi="Times New Roman" w:cs="Times New Roman"/>
          <w:sz w:val="22"/>
          <w:szCs w:val="22"/>
        </w:rPr>
        <w:t>commissioned</w:t>
      </w:r>
      <w:r w:rsidR="00A578EB" w:rsidRPr="00631072">
        <w:rPr>
          <w:rFonts w:ascii="Times New Roman" w:hAnsi="Times New Roman" w:cs="Times New Roman"/>
          <w:sz w:val="22"/>
          <w:szCs w:val="22"/>
        </w:rPr>
        <w:t xml:space="preserve"> by Shangri-La</w:t>
      </w:r>
      <w:r w:rsidR="00D4110C" w:rsidRPr="00631072">
        <w:rPr>
          <w:rFonts w:ascii="Times New Roman" w:hAnsi="Times New Roman" w:cs="Times New Roman"/>
          <w:sz w:val="22"/>
          <w:szCs w:val="22"/>
        </w:rPr>
        <w:t xml:space="preserve"> Hotel Group</w:t>
      </w:r>
      <w:r w:rsidR="00A578EB" w:rsidRPr="00631072">
        <w:rPr>
          <w:rFonts w:ascii="Times New Roman" w:hAnsi="Times New Roman" w:cs="Times New Roman"/>
          <w:sz w:val="22"/>
          <w:szCs w:val="22"/>
        </w:rPr>
        <w:t xml:space="preserve"> to</w:t>
      </w:r>
      <w:r w:rsidR="00D80B9B" w:rsidRPr="00631072">
        <w:rPr>
          <w:rFonts w:ascii="Times New Roman" w:hAnsi="Times New Roman" w:cs="Times New Roman"/>
          <w:sz w:val="22"/>
          <w:szCs w:val="22"/>
        </w:rPr>
        <w:t xml:space="preserve"> design the first of the marque’s next generation of hotels, marking a significant evolution in the brand’s prestigious portfolio. </w:t>
      </w:r>
    </w:p>
    <w:p w14:paraId="1940D5B4" w14:textId="77777777" w:rsidR="00D80B9B" w:rsidRPr="00631072" w:rsidRDefault="00D80B9B" w:rsidP="001C7B7D">
      <w:pPr>
        <w:shd w:val="clear" w:color="auto" w:fill="FFFFFF"/>
        <w:spacing w:line="270" w:lineRule="atLeast"/>
        <w:rPr>
          <w:rFonts w:ascii="Times New Roman" w:hAnsi="Times New Roman" w:cs="Times New Roman"/>
          <w:sz w:val="22"/>
          <w:szCs w:val="22"/>
        </w:rPr>
      </w:pPr>
    </w:p>
    <w:p w14:paraId="169978FE" w14:textId="140901FB" w:rsidR="00ED5DFB" w:rsidRPr="00631072" w:rsidRDefault="00D80B9B" w:rsidP="001C7B7D">
      <w:pPr>
        <w:shd w:val="clear" w:color="auto" w:fill="FFFFFF"/>
        <w:spacing w:line="270" w:lineRule="atLeast"/>
        <w:rPr>
          <w:rFonts w:ascii="Times New Roman" w:hAnsi="Times New Roman" w:cs="Times New Roman"/>
          <w:sz w:val="22"/>
          <w:szCs w:val="22"/>
        </w:rPr>
      </w:pPr>
      <w:r w:rsidRPr="00631072">
        <w:rPr>
          <w:rFonts w:ascii="Times New Roman" w:hAnsi="Times New Roman" w:cs="Times New Roman"/>
          <w:sz w:val="22"/>
          <w:szCs w:val="22"/>
        </w:rPr>
        <w:t xml:space="preserve">The 508-room Jing-An Shangri-La surrounds guests with </w:t>
      </w:r>
      <w:r w:rsidR="00151159" w:rsidRPr="00631072">
        <w:rPr>
          <w:rFonts w:ascii="Times New Roman" w:hAnsi="Times New Roman" w:cs="Times New Roman"/>
          <w:sz w:val="22"/>
          <w:szCs w:val="22"/>
        </w:rPr>
        <w:t>idyllic l</w:t>
      </w:r>
      <w:r w:rsidRPr="00631072">
        <w:rPr>
          <w:rFonts w:ascii="Times New Roman" w:hAnsi="Times New Roman" w:cs="Times New Roman"/>
          <w:sz w:val="22"/>
          <w:szCs w:val="22"/>
        </w:rPr>
        <w:t xml:space="preserve">uxury </w:t>
      </w:r>
      <w:r w:rsidR="00151159" w:rsidRPr="00631072">
        <w:rPr>
          <w:rFonts w:ascii="Times New Roman" w:hAnsi="Times New Roman" w:cs="Times New Roman"/>
          <w:sz w:val="22"/>
          <w:szCs w:val="22"/>
        </w:rPr>
        <w:t>in the modern metropolis that is</w:t>
      </w:r>
      <w:r w:rsidRPr="00631072">
        <w:rPr>
          <w:rFonts w:ascii="Times New Roman" w:hAnsi="Times New Roman" w:cs="Times New Roman"/>
          <w:sz w:val="22"/>
          <w:szCs w:val="22"/>
        </w:rPr>
        <w:t xml:space="preserve"> Shanghai. </w:t>
      </w:r>
      <w:r w:rsidR="00ED5DFB" w:rsidRPr="00631072">
        <w:rPr>
          <w:rFonts w:ascii="Times New Roman" w:hAnsi="Times New Roman" w:cs="Times New Roman"/>
          <w:sz w:val="22"/>
          <w:szCs w:val="22"/>
        </w:rPr>
        <w:t xml:space="preserve">The Jing-An Shangri-La is situated in the Kerry Center, a </w:t>
      </w:r>
      <w:r w:rsidR="00D4110C" w:rsidRPr="00631072">
        <w:rPr>
          <w:rFonts w:ascii="Times New Roman" w:hAnsi="Times New Roman" w:cs="Times New Roman"/>
          <w:sz w:val="22"/>
          <w:szCs w:val="22"/>
        </w:rPr>
        <w:t xml:space="preserve">nearly five-million </w:t>
      </w:r>
      <w:r w:rsidR="0053090B" w:rsidRPr="00631072">
        <w:rPr>
          <w:rFonts w:ascii="Times New Roman" w:hAnsi="Times New Roman" w:cs="Times New Roman"/>
          <w:sz w:val="22"/>
          <w:szCs w:val="22"/>
        </w:rPr>
        <w:t>square-</w:t>
      </w:r>
      <w:r w:rsidR="00D4110C" w:rsidRPr="00631072">
        <w:rPr>
          <w:rFonts w:ascii="Times New Roman" w:hAnsi="Times New Roman" w:cs="Times New Roman"/>
          <w:sz w:val="22"/>
          <w:szCs w:val="22"/>
        </w:rPr>
        <w:t>foot</w:t>
      </w:r>
      <w:r w:rsidR="0053090B" w:rsidRPr="00631072">
        <w:rPr>
          <w:rFonts w:ascii="Times New Roman" w:hAnsi="Times New Roman" w:cs="Times New Roman"/>
          <w:sz w:val="22"/>
          <w:szCs w:val="22"/>
        </w:rPr>
        <w:t xml:space="preserve"> </w:t>
      </w:r>
      <w:r w:rsidR="00ED5DFB" w:rsidRPr="00631072">
        <w:rPr>
          <w:rFonts w:ascii="Times New Roman" w:hAnsi="Times New Roman" w:cs="Times New Roman"/>
          <w:sz w:val="22"/>
          <w:szCs w:val="22"/>
        </w:rPr>
        <w:t>five-star mixed-use development that includes office, retail</w:t>
      </w:r>
      <w:r w:rsidR="008E6054" w:rsidRPr="00631072">
        <w:rPr>
          <w:rFonts w:ascii="Times New Roman" w:hAnsi="Times New Roman" w:cs="Times New Roman"/>
          <w:sz w:val="22"/>
          <w:szCs w:val="22"/>
        </w:rPr>
        <w:t>, specialty food and beverage</w:t>
      </w:r>
      <w:r w:rsidR="00ED5DFB" w:rsidRPr="00631072">
        <w:rPr>
          <w:rFonts w:ascii="Times New Roman" w:hAnsi="Times New Roman" w:cs="Times New Roman"/>
          <w:sz w:val="22"/>
          <w:szCs w:val="22"/>
        </w:rPr>
        <w:t xml:space="preserve"> and residential spaces surrounding the historic residence of Mao Tse Tung in the heart of the thriving and fashion-forward Jung-An district. Located just steps away from the historic Jing-An temple, the new Kerry Center will serve as a hub for the booming </w:t>
      </w:r>
      <w:r w:rsidR="002A7193" w:rsidRPr="00631072">
        <w:rPr>
          <w:rFonts w:ascii="Times New Roman" w:hAnsi="Times New Roman" w:cs="Times New Roman"/>
          <w:sz w:val="22"/>
          <w:szCs w:val="22"/>
        </w:rPr>
        <w:t>business sector of Jing-An</w:t>
      </w:r>
      <w:r w:rsidR="008E6054" w:rsidRPr="00631072">
        <w:rPr>
          <w:rFonts w:ascii="Times New Roman" w:hAnsi="Times New Roman" w:cs="Times New Roman"/>
          <w:sz w:val="22"/>
          <w:szCs w:val="22"/>
        </w:rPr>
        <w:t>,</w:t>
      </w:r>
      <w:r w:rsidR="002A7193" w:rsidRPr="00631072">
        <w:rPr>
          <w:rFonts w:ascii="Times New Roman" w:hAnsi="Times New Roman" w:cs="Times New Roman"/>
          <w:sz w:val="22"/>
          <w:szCs w:val="22"/>
        </w:rPr>
        <w:t xml:space="preserve"> and</w:t>
      </w:r>
      <w:r w:rsidR="00ED5DFB" w:rsidRPr="00631072">
        <w:rPr>
          <w:rFonts w:ascii="Times New Roman" w:hAnsi="Times New Roman" w:cs="Times New Roman"/>
          <w:sz w:val="22"/>
          <w:szCs w:val="22"/>
        </w:rPr>
        <w:t xml:space="preserve"> the </w:t>
      </w:r>
      <w:r w:rsidR="00590E98" w:rsidRPr="00631072">
        <w:rPr>
          <w:rFonts w:ascii="Times New Roman" w:hAnsi="Times New Roman" w:cs="Times New Roman"/>
          <w:sz w:val="22"/>
          <w:szCs w:val="22"/>
        </w:rPr>
        <w:t>Shangri</w:t>
      </w:r>
      <w:r w:rsidR="00ED5DFB" w:rsidRPr="00631072">
        <w:rPr>
          <w:rFonts w:ascii="Times New Roman" w:hAnsi="Times New Roman" w:cs="Times New Roman"/>
          <w:sz w:val="22"/>
          <w:szCs w:val="22"/>
        </w:rPr>
        <w:t>-La</w:t>
      </w:r>
      <w:r w:rsidR="00D82624" w:rsidRPr="00631072">
        <w:rPr>
          <w:rFonts w:ascii="Times New Roman" w:hAnsi="Times New Roman" w:cs="Times New Roman"/>
          <w:sz w:val="22"/>
          <w:szCs w:val="22"/>
        </w:rPr>
        <w:t xml:space="preserve"> </w:t>
      </w:r>
      <w:r w:rsidR="002A7193" w:rsidRPr="00631072">
        <w:rPr>
          <w:rFonts w:ascii="Times New Roman" w:hAnsi="Times New Roman" w:cs="Times New Roman"/>
          <w:sz w:val="22"/>
          <w:szCs w:val="22"/>
        </w:rPr>
        <w:t xml:space="preserve">will </w:t>
      </w:r>
      <w:r w:rsidR="00E3665D" w:rsidRPr="00631072">
        <w:rPr>
          <w:rFonts w:ascii="Times New Roman" w:hAnsi="Times New Roman" w:cs="Times New Roman"/>
          <w:sz w:val="22"/>
          <w:szCs w:val="22"/>
        </w:rPr>
        <w:t>serve</w:t>
      </w:r>
      <w:r w:rsidR="002A7193" w:rsidRPr="00631072">
        <w:rPr>
          <w:rFonts w:ascii="Times New Roman" w:hAnsi="Times New Roman" w:cs="Times New Roman"/>
          <w:sz w:val="22"/>
          <w:szCs w:val="22"/>
        </w:rPr>
        <w:t xml:space="preserve"> as the cornerstone for the </w:t>
      </w:r>
      <w:r w:rsidR="008E6054" w:rsidRPr="00631072">
        <w:rPr>
          <w:rFonts w:ascii="Times New Roman" w:hAnsi="Times New Roman" w:cs="Times New Roman"/>
          <w:sz w:val="22"/>
          <w:szCs w:val="22"/>
        </w:rPr>
        <w:t>project</w:t>
      </w:r>
      <w:r w:rsidR="00C50BAA" w:rsidRPr="00631072">
        <w:rPr>
          <w:rFonts w:ascii="Times New Roman" w:hAnsi="Times New Roman" w:cs="Times New Roman"/>
          <w:sz w:val="22"/>
          <w:szCs w:val="22"/>
        </w:rPr>
        <w:t>.</w:t>
      </w:r>
      <w:r w:rsidR="002A7193" w:rsidRPr="00631072">
        <w:rPr>
          <w:rFonts w:ascii="Times New Roman" w:hAnsi="Times New Roman" w:cs="Times New Roman"/>
          <w:sz w:val="22"/>
          <w:szCs w:val="22"/>
        </w:rPr>
        <w:t xml:space="preserve"> </w:t>
      </w:r>
      <w:r w:rsidR="00ED5DFB" w:rsidRPr="00631072">
        <w:rPr>
          <w:rFonts w:ascii="Times New Roman" w:hAnsi="Times New Roman" w:cs="Times New Roman"/>
          <w:sz w:val="22"/>
          <w:szCs w:val="22"/>
        </w:rPr>
        <w:t xml:space="preserve"> </w:t>
      </w:r>
    </w:p>
    <w:p w14:paraId="1D133EDA" w14:textId="77777777" w:rsidR="00ED5DFB" w:rsidRPr="00631072" w:rsidRDefault="00ED5DFB" w:rsidP="001C7B7D">
      <w:pPr>
        <w:shd w:val="clear" w:color="auto" w:fill="FFFFFF"/>
        <w:spacing w:line="270" w:lineRule="atLeast"/>
        <w:rPr>
          <w:rFonts w:ascii="Times New Roman" w:hAnsi="Times New Roman" w:cs="Times New Roman"/>
          <w:sz w:val="22"/>
          <w:szCs w:val="22"/>
        </w:rPr>
      </w:pPr>
    </w:p>
    <w:p w14:paraId="675321A5" w14:textId="4309884F" w:rsidR="00D80B9B" w:rsidRPr="00631072" w:rsidRDefault="00D80B9B" w:rsidP="001C7B7D">
      <w:pPr>
        <w:shd w:val="clear" w:color="auto" w:fill="FFFFFF"/>
        <w:spacing w:line="270" w:lineRule="atLeast"/>
        <w:rPr>
          <w:rFonts w:ascii="Times New Roman" w:hAnsi="Times New Roman" w:cs="Times New Roman"/>
          <w:sz w:val="22"/>
          <w:szCs w:val="22"/>
        </w:rPr>
      </w:pPr>
      <w:r w:rsidRPr="00631072">
        <w:rPr>
          <w:rFonts w:ascii="Times New Roman" w:hAnsi="Times New Roman" w:cs="Times New Roman"/>
          <w:sz w:val="22"/>
          <w:szCs w:val="22"/>
        </w:rPr>
        <w:t xml:space="preserve">HBA designers drew inspiration for the flagship hotel’s design from the new generation of </w:t>
      </w:r>
      <w:r w:rsidR="00590E98" w:rsidRPr="00631072">
        <w:rPr>
          <w:rFonts w:ascii="Times New Roman" w:hAnsi="Times New Roman" w:cs="Times New Roman"/>
          <w:sz w:val="22"/>
          <w:szCs w:val="22"/>
        </w:rPr>
        <w:t xml:space="preserve">young, fashionable </w:t>
      </w:r>
      <w:r w:rsidRPr="00631072">
        <w:rPr>
          <w:rFonts w:ascii="Times New Roman" w:hAnsi="Times New Roman" w:cs="Times New Roman"/>
          <w:sz w:val="22"/>
          <w:szCs w:val="22"/>
        </w:rPr>
        <w:t>Chinese adults that embody the</w:t>
      </w:r>
      <w:r w:rsidR="009717E3" w:rsidRPr="00631072">
        <w:rPr>
          <w:rFonts w:ascii="Times New Roman" w:hAnsi="Times New Roman" w:cs="Times New Roman"/>
          <w:sz w:val="22"/>
          <w:szCs w:val="22"/>
        </w:rPr>
        <w:t xml:space="preserve"> </w:t>
      </w:r>
      <w:r w:rsidR="00590E98" w:rsidRPr="00631072">
        <w:rPr>
          <w:rFonts w:ascii="Times New Roman" w:hAnsi="Times New Roman" w:cs="Times New Roman"/>
          <w:sz w:val="22"/>
          <w:szCs w:val="22"/>
        </w:rPr>
        <w:t xml:space="preserve">vibrant </w:t>
      </w:r>
      <w:r w:rsidRPr="00631072">
        <w:rPr>
          <w:rFonts w:ascii="Times New Roman" w:hAnsi="Times New Roman" w:cs="Times New Roman"/>
          <w:sz w:val="22"/>
          <w:szCs w:val="22"/>
        </w:rPr>
        <w:t>energy of Shanghai.</w:t>
      </w:r>
      <w:r w:rsidR="006122D8" w:rsidRPr="00631072">
        <w:rPr>
          <w:rFonts w:ascii="Times New Roman" w:hAnsi="Times New Roman" w:cs="Times New Roman"/>
          <w:sz w:val="22"/>
          <w:szCs w:val="22"/>
        </w:rPr>
        <w:t xml:space="preserve"> The clientele for the next generation of guests are well-educated, brand </w:t>
      </w:r>
      <w:r w:rsidR="003C6291" w:rsidRPr="00631072">
        <w:rPr>
          <w:rFonts w:ascii="Times New Roman" w:hAnsi="Times New Roman" w:cs="Times New Roman"/>
          <w:sz w:val="22"/>
          <w:szCs w:val="22"/>
        </w:rPr>
        <w:t xml:space="preserve">conscious and </w:t>
      </w:r>
      <w:r w:rsidR="006122D8" w:rsidRPr="00631072">
        <w:rPr>
          <w:rFonts w:ascii="Times New Roman" w:hAnsi="Times New Roman" w:cs="Times New Roman"/>
          <w:sz w:val="22"/>
          <w:szCs w:val="22"/>
        </w:rPr>
        <w:t>worldly.</w:t>
      </w:r>
      <w:r w:rsidRPr="00631072">
        <w:rPr>
          <w:rFonts w:ascii="Times New Roman" w:hAnsi="Times New Roman" w:cs="Times New Roman"/>
          <w:sz w:val="22"/>
          <w:szCs w:val="22"/>
        </w:rPr>
        <w:t xml:space="preserve"> </w:t>
      </w:r>
      <w:r w:rsidR="002A7193" w:rsidRPr="00631072">
        <w:rPr>
          <w:rFonts w:ascii="Times New Roman" w:hAnsi="Times New Roman" w:cs="Times New Roman"/>
          <w:sz w:val="22"/>
          <w:szCs w:val="22"/>
        </w:rPr>
        <w:t xml:space="preserve">HBA’s Atlanta office </w:t>
      </w:r>
      <w:r w:rsidR="00436327" w:rsidRPr="00631072">
        <w:rPr>
          <w:rFonts w:ascii="Times New Roman" w:hAnsi="Times New Roman" w:cs="Times New Roman"/>
          <w:sz w:val="22"/>
          <w:szCs w:val="22"/>
        </w:rPr>
        <w:t>was</w:t>
      </w:r>
      <w:r w:rsidR="002A7193" w:rsidRPr="00631072">
        <w:rPr>
          <w:rFonts w:ascii="Times New Roman" w:hAnsi="Times New Roman" w:cs="Times New Roman"/>
          <w:sz w:val="22"/>
          <w:szCs w:val="22"/>
        </w:rPr>
        <w:t xml:space="preserve"> tasked with designing the hotel’s public areas, meetings spaces, suites, </w:t>
      </w:r>
      <w:r w:rsidR="00BC6D7A" w:rsidRPr="00631072">
        <w:rPr>
          <w:rFonts w:ascii="Times New Roman" w:hAnsi="Times New Roman" w:cs="Times New Roman"/>
          <w:sz w:val="22"/>
          <w:szCs w:val="22"/>
        </w:rPr>
        <w:t>Grand Ballroom, guest tower, Horizon L</w:t>
      </w:r>
      <w:r w:rsidR="002A7193" w:rsidRPr="00631072">
        <w:rPr>
          <w:rFonts w:ascii="Times New Roman" w:hAnsi="Times New Roman" w:cs="Times New Roman"/>
          <w:sz w:val="22"/>
          <w:szCs w:val="22"/>
        </w:rPr>
        <w:t xml:space="preserve">ounge and office tower public spaces. </w:t>
      </w:r>
    </w:p>
    <w:p w14:paraId="32819A88" w14:textId="77777777" w:rsidR="00E3665D" w:rsidRPr="00631072" w:rsidRDefault="00E3665D" w:rsidP="001C7B7D">
      <w:pPr>
        <w:shd w:val="clear" w:color="auto" w:fill="FFFFFF"/>
        <w:spacing w:line="270" w:lineRule="atLeast"/>
        <w:rPr>
          <w:rFonts w:ascii="Times New Roman" w:hAnsi="Times New Roman" w:cs="Times New Roman"/>
          <w:sz w:val="22"/>
          <w:szCs w:val="22"/>
        </w:rPr>
      </w:pPr>
    </w:p>
    <w:p w14:paraId="311221A2" w14:textId="2D4DFD80" w:rsidR="00E3665D" w:rsidRPr="00631072" w:rsidRDefault="00E3665D" w:rsidP="001C7B7D">
      <w:pPr>
        <w:shd w:val="clear" w:color="auto" w:fill="FFFFFF"/>
        <w:spacing w:line="270" w:lineRule="atLeast"/>
        <w:rPr>
          <w:rFonts w:ascii="Times New Roman" w:hAnsi="Times New Roman" w:cs="Times New Roman"/>
          <w:sz w:val="22"/>
          <w:szCs w:val="22"/>
        </w:rPr>
      </w:pPr>
      <w:r w:rsidRPr="00631072">
        <w:rPr>
          <w:rFonts w:ascii="Times New Roman" w:hAnsi="Times New Roman" w:cs="Times New Roman"/>
          <w:sz w:val="22"/>
          <w:szCs w:val="22"/>
        </w:rPr>
        <w:t>“</w:t>
      </w:r>
      <w:r w:rsidR="00000A13" w:rsidRPr="00631072">
        <w:rPr>
          <w:rFonts w:ascii="Times New Roman" w:hAnsi="Times New Roman" w:cs="Times New Roman"/>
          <w:sz w:val="22"/>
          <w:szCs w:val="22"/>
        </w:rPr>
        <w:t>W</w:t>
      </w:r>
      <w:r w:rsidRPr="00631072">
        <w:rPr>
          <w:rFonts w:ascii="Times New Roman" w:hAnsi="Times New Roman" w:cs="Times New Roman"/>
          <w:sz w:val="22"/>
          <w:szCs w:val="22"/>
        </w:rPr>
        <w:t xml:space="preserve">e </w:t>
      </w:r>
      <w:r w:rsidR="00000A13" w:rsidRPr="00631072">
        <w:rPr>
          <w:rFonts w:ascii="Times New Roman" w:hAnsi="Times New Roman" w:cs="Times New Roman"/>
          <w:sz w:val="22"/>
          <w:szCs w:val="22"/>
        </w:rPr>
        <w:t>merged</w:t>
      </w:r>
      <w:r w:rsidRPr="00631072">
        <w:rPr>
          <w:rFonts w:ascii="Times New Roman" w:hAnsi="Times New Roman" w:cs="Times New Roman"/>
          <w:sz w:val="22"/>
          <w:szCs w:val="22"/>
        </w:rPr>
        <w:t xml:space="preserve"> the initial concept of the new generation of Shangri-La and </w:t>
      </w:r>
      <w:r w:rsidR="00000A13" w:rsidRPr="00631072">
        <w:rPr>
          <w:rFonts w:ascii="Times New Roman" w:hAnsi="Times New Roman" w:cs="Times New Roman"/>
          <w:sz w:val="22"/>
          <w:szCs w:val="22"/>
        </w:rPr>
        <w:t>with the brand’s prestigious reputation to</w:t>
      </w:r>
      <w:r w:rsidRPr="00631072">
        <w:rPr>
          <w:rFonts w:ascii="Times New Roman" w:hAnsi="Times New Roman" w:cs="Times New Roman"/>
          <w:sz w:val="22"/>
          <w:szCs w:val="22"/>
        </w:rPr>
        <w:t xml:space="preserve"> layer in each detail and unique space,” said </w:t>
      </w:r>
      <w:r w:rsidR="00A3215D" w:rsidRPr="00631072">
        <w:rPr>
          <w:rFonts w:ascii="Times New Roman" w:hAnsi="Times New Roman" w:cs="Times New Roman"/>
          <w:sz w:val="22"/>
          <w:szCs w:val="22"/>
        </w:rPr>
        <w:t xml:space="preserve">Sandra Cortner, </w:t>
      </w:r>
      <w:r w:rsidR="006C2447">
        <w:rPr>
          <w:rFonts w:ascii="Times New Roman" w:hAnsi="Times New Roman" w:cs="Times New Roman"/>
          <w:sz w:val="22"/>
          <w:szCs w:val="22"/>
        </w:rPr>
        <w:t>A</w:t>
      </w:r>
      <w:r w:rsidR="006C2447" w:rsidRPr="00631072">
        <w:rPr>
          <w:rFonts w:ascii="Times New Roman" w:hAnsi="Times New Roman" w:cs="Times New Roman"/>
          <w:sz w:val="22"/>
          <w:szCs w:val="22"/>
        </w:rPr>
        <w:t xml:space="preserve">ssociate </w:t>
      </w:r>
      <w:r w:rsidR="00A3215D" w:rsidRPr="00631072">
        <w:rPr>
          <w:rFonts w:ascii="Times New Roman" w:hAnsi="Times New Roman" w:cs="Times New Roman"/>
          <w:sz w:val="22"/>
          <w:szCs w:val="22"/>
        </w:rPr>
        <w:t>at Hirsch Bedner Associates</w:t>
      </w:r>
      <w:r w:rsidRPr="00631072">
        <w:rPr>
          <w:rFonts w:ascii="Times New Roman" w:hAnsi="Times New Roman" w:cs="Times New Roman"/>
          <w:sz w:val="22"/>
          <w:szCs w:val="22"/>
        </w:rPr>
        <w:t xml:space="preserve">. </w:t>
      </w:r>
      <w:r w:rsidR="00D4772D" w:rsidRPr="00631072">
        <w:rPr>
          <w:rFonts w:ascii="Times New Roman" w:hAnsi="Times New Roman" w:cs="Times New Roman"/>
          <w:sz w:val="22"/>
          <w:szCs w:val="22"/>
        </w:rPr>
        <w:t xml:space="preserve"> “The new hotel embodies the Shangri-La DNA in a more updated, glamorous fashion.”</w:t>
      </w:r>
    </w:p>
    <w:p w14:paraId="565BB0C6" w14:textId="77777777" w:rsidR="00ED5DFB" w:rsidRPr="00631072" w:rsidRDefault="00ED5DFB" w:rsidP="001C7B7D">
      <w:pPr>
        <w:shd w:val="clear" w:color="auto" w:fill="FFFFFF"/>
        <w:spacing w:line="270" w:lineRule="atLeast"/>
        <w:rPr>
          <w:rFonts w:ascii="Times New Roman" w:hAnsi="Times New Roman" w:cs="Times New Roman"/>
          <w:sz w:val="22"/>
          <w:szCs w:val="22"/>
        </w:rPr>
      </w:pPr>
    </w:p>
    <w:p w14:paraId="70C5C404" w14:textId="1A715A6A" w:rsidR="007D68A4" w:rsidRPr="00631072" w:rsidRDefault="007D68A4" w:rsidP="007D68A4">
      <w:pPr>
        <w:jc w:val="both"/>
        <w:rPr>
          <w:rFonts w:ascii="Times New Roman" w:hAnsi="Times New Roman" w:cs="Times New Roman"/>
          <w:sz w:val="22"/>
          <w:szCs w:val="22"/>
        </w:rPr>
      </w:pPr>
      <w:r w:rsidRPr="00631072">
        <w:rPr>
          <w:rFonts w:ascii="Times New Roman" w:hAnsi="Times New Roman" w:cs="Times New Roman"/>
          <w:sz w:val="22"/>
          <w:szCs w:val="22"/>
        </w:rPr>
        <w:t>The Jing-An Shangri-La is situated on Nanjing Road, famous for its luxury fashion boutiques.  Given its prominence in the area, HBA incorporated element</w:t>
      </w:r>
      <w:r w:rsidR="00284FD7" w:rsidRPr="00631072">
        <w:rPr>
          <w:rFonts w:ascii="Times New Roman" w:hAnsi="Times New Roman" w:cs="Times New Roman"/>
          <w:sz w:val="22"/>
          <w:szCs w:val="22"/>
        </w:rPr>
        <w:t xml:space="preserve">s of fashion into the design.  The elevator life was conceptualized with a </w:t>
      </w:r>
      <w:r w:rsidRPr="00631072">
        <w:rPr>
          <w:rFonts w:ascii="Times New Roman" w:hAnsi="Times New Roman" w:cs="Times New Roman"/>
          <w:sz w:val="22"/>
          <w:szCs w:val="22"/>
        </w:rPr>
        <w:t>traditional w</w:t>
      </w:r>
      <w:r w:rsidR="00284FD7" w:rsidRPr="00631072">
        <w:rPr>
          <w:rFonts w:ascii="Times New Roman" w:hAnsi="Times New Roman" w:cs="Times New Roman"/>
          <w:sz w:val="22"/>
          <w:szCs w:val="22"/>
        </w:rPr>
        <w:t xml:space="preserve">oven design of an imperial rode, as well as artwork within the cab. </w:t>
      </w:r>
      <w:r w:rsidRPr="00631072">
        <w:rPr>
          <w:rFonts w:ascii="Times New Roman" w:hAnsi="Times New Roman" w:cs="Times New Roman"/>
          <w:sz w:val="22"/>
          <w:szCs w:val="22"/>
        </w:rPr>
        <w:t xml:space="preserve">The grand staircase is anchored by a three-story mural of traditional Chinese patchwork patterns produced in eglomise in gold and silver tones.  Fashion inspirations continue into the Grand Ballroom with panels of wall upholstery designed to look like the laced bodice of a dress. HBA designers enlisted the expertise of Canvas, HBA’s newly integrated global art affiliate, to commission works of art that evoke a sense of place in this ever-evolving city. </w:t>
      </w:r>
    </w:p>
    <w:p w14:paraId="728DD04E" w14:textId="457D3E24" w:rsidR="007D68A4" w:rsidRPr="00631072" w:rsidRDefault="007D68A4" w:rsidP="001C7B7D">
      <w:pPr>
        <w:shd w:val="clear" w:color="auto" w:fill="FFFFFF"/>
        <w:spacing w:line="270" w:lineRule="atLeast"/>
        <w:rPr>
          <w:rFonts w:ascii="Times New Roman" w:hAnsi="Times New Roman" w:cs="Times New Roman"/>
          <w:sz w:val="22"/>
          <w:szCs w:val="22"/>
        </w:rPr>
      </w:pPr>
    </w:p>
    <w:p w14:paraId="5E5F30B2" w14:textId="7C2F95C9" w:rsidR="00347FD8" w:rsidRPr="00631072" w:rsidRDefault="00347FD8" w:rsidP="00347FD8">
      <w:pPr>
        <w:pStyle w:val="PlainText"/>
        <w:adjustRightInd w:val="0"/>
        <w:snapToGrid w:val="0"/>
        <w:jc w:val="both"/>
        <w:rPr>
          <w:rFonts w:ascii="Times New Roman" w:hAnsi="Times New Roman"/>
          <w:color w:val="auto"/>
          <w:szCs w:val="22"/>
        </w:rPr>
      </w:pPr>
      <w:r w:rsidRPr="00631072">
        <w:rPr>
          <w:rFonts w:ascii="Times New Roman" w:hAnsi="Times New Roman"/>
          <w:color w:val="auto"/>
          <w:szCs w:val="22"/>
        </w:rPr>
        <w:t>Perhaps one of the most spectacular aspects at the Jing-An Shangri-La is the inspired international art</w:t>
      </w:r>
      <w:r w:rsidR="00661A3A">
        <w:rPr>
          <w:rFonts w:ascii="Times New Roman" w:hAnsi="Times New Roman"/>
          <w:color w:val="auto"/>
          <w:szCs w:val="22"/>
        </w:rPr>
        <w:t xml:space="preserve"> collection developed by Canvas</w:t>
      </w:r>
      <w:r w:rsidRPr="00631072">
        <w:rPr>
          <w:rFonts w:ascii="Times New Roman" w:hAnsi="Times New Roman"/>
          <w:color w:val="auto"/>
          <w:szCs w:val="22"/>
        </w:rPr>
        <w:t xml:space="preserve">. The hotel’s impressive collection of more than 200 contemporary pieces represents a full gamut of artistic media, including oil, acrylic, graphite, and ink images, photography, textile art, and decorative objects. </w:t>
      </w:r>
    </w:p>
    <w:p w14:paraId="04DC1647" w14:textId="77777777" w:rsidR="00347FD8" w:rsidRPr="00631072" w:rsidRDefault="00347FD8" w:rsidP="00347FD8">
      <w:pPr>
        <w:pStyle w:val="NormalWeb"/>
        <w:adjustRightInd w:val="0"/>
        <w:snapToGrid w:val="0"/>
        <w:spacing w:before="0" w:beforeAutospacing="0" w:after="0" w:afterAutospacing="0"/>
        <w:ind w:rightChars="1" w:right="2"/>
        <w:jc w:val="both"/>
        <w:rPr>
          <w:sz w:val="22"/>
          <w:szCs w:val="22"/>
        </w:rPr>
      </w:pPr>
    </w:p>
    <w:p w14:paraId="744EF7D5" w14:textId="77777777" w:rsidR="0063735E" w:rsidRPr="00631072" w:rsidRDefault="0063735E" w:rsidP="0063735E">
      <w:pPr>
        <w:jc w:val="both"/>
        <w:rPr>
          <w:rFonts w:ascii="Times New Roman" w:hAnsi="Times New Roman" w:cs="Times New Roman"/>
          <w:sz w:val="22"/>
          <w:szCs w:val="22"/>
        </w:rPr>
      </w:pPr>
      <w:r w:rsidRPr="00631072">
        <w:rPr>
          <w:rFonts w:ascii="Times New Roman" w:hAnsi="Times New Roman" w:cs="Times New Roman"/>
          <w:sz w:val="22"/>
          <w:szCs w:val="22"/>
        </w:rPr>
        <w:lastRenderedPageBreak/>
        <w:t>“The inspired interior design along with the international art collection highlighting artists from regions where Shangri-La hotels have made a presence will distinguish this property for the next generation of Shangri-La Hotels,” said Cortner.</w:t>
      </w:r>
    </w:p>
    <w:p w14:paraId="32E0C76A" w14:textId="77777777" w:rsidR="0063735E" w:rsidRPr="00631072" w:rsidRDefault="0063735E" w:rsidP="001C7B7D">
      <w:pPr>
        <w:shd w:val="clear" w:color="auto" w:fill="FFFFFF"/>
        <w:spacing w:line="270" w:lineRule="atLeast"/>
        <w:rPr>
          <w:rFonts w:ascii="Times New Roman" w:hAnsi="Times New Roman" w:cs="Times New Roman"/>
          <w:sz w:val="22"/>
          <w:szCs w:val="22"/>
        </w:rPr>
      </w:pPr>
    </w:p>
    <w:p w14:paraId="0537E484" w14:textId="3595594D" w:rsidR="0053090B" w:rsidRPr="00631072" w:rsidRDefault="0053090B" w:rsidP="001C7B7D">
      <w:pPr>
        <w:shd w:val="clear" w:color="auto" w:fill="FFFFFF"/>
        <w:spacing w:line="270" w:lineRule="atLeast"/>
        <w:rPr>
          <w:rFonts w:ascii="Times New Roman" w:hAnsi="Times New Roman" w:cs="Times New Roman"/>
          <w:sz w:val="22"/>
          <w:szCs w:val="22"/>
        </w:rPr>
      </w:pPr>
      <w:r w:rsidRPr="00631072">
        <w:rPr>
          <w:rFonts w:ascii="Times New Roman" w:hAnsi="Times New Roman" w:cs="Times New Roman"/>
          <w:sz w:val="22"/>
          <w:szCs w:val="22"/>
        </w:rPr>
        <w:t>The spacious guestrooms feature rich interiors, while floor-to-ceiling windows offer unobstructed views of Shanghai. Heated marble floors</w:t>
      </w:r>
      <w:r w:rsidR="001A1564" w:rsidRPr="00631072">
        <w:rPr>
          <w:rFonts w:ascii="Times New Roman" w:hAnsi="Times New Roman" w:cs="Times New Roman"/>
          <w:sz w:val="22"/>
          <w:szCs w:val="22"/>
        </w:rPr>
        <w:t>,</w:t>
      </w:r>
      <w:r w:rsidRPr="00631072">
        <w:rPr>
          <w:rFonts w:ascii="Times New Roman" w:hAnsi="Times New Roman" w:cs="Times New Roman"/>
          <w:sz w:val="22"/>
          <w:szCs w:val="22"/>
        </w:rPr>
        <w:t xml:space="preserve"> LCD TV</w:t>
      </w:r>
      <w:r w:rsidR="001A1564" w:rsidRPr="00631072">
        <w:rPr>
          <w:rFonts w:ascii="Times New Roman" w:hAnsi="Times New Roman" w:cs="Times New Roman"/>
          <w:sz w:val="22"/>
          <w:szCs w:val="22"/>
        </w:rPr>
        <w:t>s</w:t>
      </w:r>
      <w:r w:rsidRPr="00631072">
        <w:rPr>
          <w:rFonts w:ascii="Times New Roman" w:hAnsi="Times New Roman" w:cs="Times New Roman"/>
          <w:sz w:val="22"/>
          <w:szCs w:val="22"/>
        </w:rPr>
        <w:t xml:space="preserve"> and digital clocks embedded in the bathroom mirrors are just a few of the </w:t>
      </w:r>
      <w:r w:rsidR="001A1564" w:rsidRPr="00631072">
        <w:rPr>
          <w:rFonts w:ascii="Times New Roman" w:hAnsi="Times New Roman" w:cs="Times New Roman"/>
          <w:sz w:val="22"/>
          <w:szCs w:val="22"/>
        </w:rPr>
        <w:t xml:space="preserve">carefully appointed </w:t>
      </w:r>
      <w:r w:rsidR="00B858CD" w:rsidRPr="00631072">
        <w:rPr>
          <w:rFonts w:ascii="Times New Roman" w:hAnsi="Times New Roman" w:cs="Times New Roman"/>
          <w:sz w:val="22"/>
          <w:szCs w:val="22"/>
        </w:rPr>
        <w:t xml:space="preserve">design details </w:t>
      </w:r>
      <w:r w:rsidRPr="00631072">
        <w:rPr>
          <w:rFonts w:ascii="Times New Roman" w:hAnsi="Times New Roman" w:cs="Times New Roman"/>
          <w:sz w:val="22"/>
          <w:szCs w:val="22"/>
        </w:rPr>
        <w:t xml:space="preserve">guests can expect from the new hotel.  </w:t>
      </w:r>
    </w:p>
    <w:p w14:paraId="4C4645C3" w14:textId="77777777" w:rsidR="0053090B" w:rsidRPr="00631072" w:rsidRDefault="0053090B" w:rsidP="001C7B7D">
      <w:pPr>
        <w:shd w:val="clear" w:color="auto" w:fill="FFFFFF"/>
        <w:spacing w:line="270" w:lineRule="atLeast"/>
        <w:rPr>
          <w:rFonts w:ascii="Times New Roman" w:hAnsi="Times New Roman" w:cs="Times New Roman"/>
          <w:sz w:val="22"/>
          <w:szCs w:val="22"/>
        </w:rPr>
      </w:pPr>
    </w:p>
    <w:p w14:paraId="70B93185" w14:textId="10C97079" w:rsidR="005217B0" w:rsidRPr="00631072" w:rsidRDefault="00F331C3" w:rsidP="001C7B7D">
      <w:pPr>
        <w:shd w:val="clear" w:color="auto" w:fill="FFFFFF"/>
        <w:spacing w:line="270" w:lineRule="atLeast"/>
        <w:rPr>
          <w:rFonts w:ascii="Times New Roman" w:hAnsi="Times New Roman" w:cs="Times New Roman"/>
          <w:sz w:val="22"/>
          <w:szCs w:val="22"/>
        </w:rPr>
      </w:pPr>
      <w:r w:rsidRPr="00631072">
        <w:rPr>
          <w:rFonts w:ascii="Times New Roman" w:hAnsi="Times New Roman" w:cs="Times New Roman"/>
          <w:sz w:val="22"/>
          <w:szCs w:val="22"/>
        </w:rPr>
        <w:t>HBA designers took their</w:t>
      </w:r>
      <w:r w:rsidR="00B3126F" w:rsidRPr="00631072">
        <w:rPr>
          <w:rFonts w:ascii="Times New Roman" w:hAnsi="Times New Roman" w:cs="Times New Roman"/>
          <w:sz w:val="22"/>
          <w:szCs w:val="22"/>
        </w:rPr>
        <w:t xml:space="preserve"> deep</w:t>
      </w:r>
      <w:r w:rsidRPr="00631072">
        <w:rPr>
          <w:rFonts w:ascii="Times New Roman" w:hAnsi="Times New Roman" w:cs="Times New Roman"/>
          <w:sz w:val="22"/>
          <w:szCs w:val="22"/>
        </w:rPr>
        <w:t xml:space="preserve"> understanding of the hotel’s brand and location to use materials </w:t>
      </w:r>
      <w:r w:rsidR="00E71332" w:rsidRPr="00631072">
        <w:rPr>
          <w:rFonts w:ascii="Times New Roman" w:hAnsi="Times New Roman" w:cs="Times New Roman"/>
          <w:sz w:val="22"/>
          <w:szCs w:val="22"/>
        </w:rPr>
        <w:t>that are traditionally used at</w:t>
      </w:r>
      <w:r w:rsidRPr="00631072">
        <w:rPr>
          <w:rFonts w:ascii="Times New Roman" w:hAnsi="Times New Roman" w:cs="Times New Roman"/>
          <w:sz w:val="22"/>
          <w:szCs w:val="22"/>
        </w:rPr>
        <w:t xml:space="preserve"> Shangri-La</w:t>
      </w:r>
      <w:r w:rsidR="00E71332" w:rsidRPr="00631072">
        <w:rPr>
          <w:rFonts w:ascii="Times New Roman" w:hAnsi="Times New Roman" w:cs="Times New Roman"/>
          <w:sz w:val="22"/>
          <w:szCs w:val="22"/>
        </w:rPr>
        <w:t xml:space="preserve"> hotels</w:t>
      </w:r>
      <w:r w:rsidRPr="00631072">
        <w:rPr>
          <w:rFonts w:ascii="Times New Roman" w:hAnsi="Times New Roman" w:cs="Times New Roman"/>
          <w:sz w:val="22"/>
          <w:szCs w:val="22"/>
        </w:rPr>
        <w:t xml:space="preserve"> in a non-traditional manner</w:t>
      </w:r>
      <w:r w:rsidR="00BC1014" w:rsidRPr="00631072">
        <w:rPr>
          <w:rFonts w:ascii="Times New Roman" w:hAnsi="Times New Roman" w:cs="Times New Roman"/>
          <w:sz w:val="22"/>
          <w:szCs w:val="22"/>
        </w:rPr>
        <w:t xml:space="preserve">. </w:t>
      </w:r>
      <w:r w:rsidR="00975E78" w:rsidRPr="00631072">
        <w:rPr>
          <w:rFonts w:ascii="Times New Roman" w:hAnsi="Times New Roman" w:cs="Times New Roman"/>
          <w:sz w:val="22"/>
          <w:szCs w:val="22"/>
        </w:rPr>
        <w:t xml:space="preserve">This unconventional </w:t>
      </w:r>
      <w:r w:rsidR="00BC1014" w:rsidRPr="00631072">
        <w:rPr>
          <w:rFonts w:ascii="Times New Roman" w:hAnsi="Times New Roman" w:cs="Times New Roman"/>
          <w:sz w:val="22"/>
          <w:szCs w:val="22"/>
        </w:rPr>
        <w:t xml:space="preserve">use of materials was used to </w:t>
      </w:r>
      <w:r w:rsidRPr="00631072">
        <w:rPr>
          <w:rFonts w:ascii="Times New Roman" w:hAnsi="Times New Roman" w:cs="Times New Roman"/>
          <w:sz w:val="22"/>
          <w:szCs w:val="22"/>
        </w:rPr>
        <w:t xml:space="preserve">differentiate this project from all others. </w:t>
      </w:r>
      <w:r w:rsidR="00C51C98" w:rsidRPr="00631072">
        <w:rPr>
          <w:rFonts w:ascii="Times New Roman" w:hAnsi="Times New Roman" w:cs="Times New Roman"/>
          <w:sz w:val="22"/>
          <w:szCs w:val="22"/>
        </w:rPr>
        <w:t xml:space="preserve">Crystal, a trademark element for the hotel brand, was used in unconventional ways </w:t>
      </w:r>
      <w:r w:rsidR="00EE3F0C" w:rsidRPr="00631072">
        <w:rPr>
          <w:rFonts w:ascii="Times New Roman" w:hAnsi="Times New Roman" w:cs="Times New Roman"/>
          <w:sz w:val="22"/>
          <w:szCs w:val="22"/>
        </w:rPr>
        <w:t>throughout</w:t>
      </w:r>
      <w:r w:rsidR="00C51C98" w:rsidRPr="00631072">
        <w:rPr>
          <w:rFonts w:ascii="Times New Roman" w:hAnsi="Times New Roman" w:cs="Times New Roman"/>
          <w:sz w:val="22"/>
          <w:szCs w:val="22"/>
        </w:rPr>
        <w:t xml:space="preserve"> the property</w:t>
      </w:r>
      <w:r w:rsidR="005217B0" w:rsidRPr="00631072">
        <w:rPr>
          <w:rFonts w:ascii="Times New Roman" w:hAnsi="Times New Roman" w:cs="Times New Roman"/>
          <w:sz w:val="22"/>
          <w:szCs w:val="22"/>
        </w:rPr>
        <w:t xml:space="preserve">. </w:t>
      </w:r>
      <w:r w:rsidR="00E71332" w:rsidRPr="00631072">
        <w:rPr>
          <w:rFonts w:ascii="Times New Roman" w:hAnsi="Times New Roman" w:cs="Times New Roman"/>
          <w:sz w:val="22"/>
          <w:szCs w:val="22"/>
        </w:rPr>
        <w:t>The canopy at the</w:t>
      </w:r>
      <w:r w:rsidR="005217B0" w:rsidRPr="00631072">
        <w:rPr>
          <w:rFonts w:ascii="Times New Roman" w:hAnsi="Times New Roman" w:cs="Times New Roman"/>
          <w:sz w:val="22"/>
          <w:szCs w:val="22"/>
        </w:rPr>
        <w:t xml:space="preserve"> Porte Cochere is layered in a wave of backlit crystal rods.</w:t>
      </w:r>
      <w:r w:rsidR="00347FD8" w:rsidRPr="00631072">
        <w:rPr>
          <w:rFonts w:ascii="Times New Roman" w:hAnsi="Times New Roman" w:cs="Times New Roman"/>
          <w:sz w:val="22"/>
          <w:szCs w:val="22"/>
        </w:rPr>
        <w:t xml:space="preserve"> HBA designers also commissioned magnificent five story crystal sculptures to lead up to the nearly 18,000 square-</w:t>
      </w:r>
      <w:r w:rsidR="008F7E8A" w:rsidRPr="00631072">
        <w:rPr>
          <w:rFonts w:ascii="Times New Roman" w:hAnsi="Times New Roman" w:cs="Times New Roman"/>
          <w:sz w:val="22"/>
          <w:szCs w:val="22"/>
        </w:rPr>
        <w:t>foot pillarless</w:t>
      </w:r>
      <w:r w:rsidR="00347FD8" w:rsidRPr="00631072">
        <w:rPr>
          <w:rFonts w:ascii="Times New Roman" w:hAnsi="Times New Roman" w:cs="Times New Roman"/>
          <w:sz w:val="22"/>
          <w:szCs w:val="22"/>
        </w:rPr>
        <w:t xml:space="preserve"> Grand Ballroom – the largest in West Shanghai. There were a total of four million crystals used in these designs. </w:t>
      </w:r>
      <w:r w:rsidR="005217B0" w:rsidRPr="00631072">
        <w:rPr>
          <w:rFonts w:ascii="Times New Roman" w:hAnsi="Times New Roman" w:cs="Times New Roman"/>
          <w:sz w:val="22"/>
          <w:szCs w:val="22"/>
        </w:rPr>
        <w:t xml:space="preserve"> Transitioning into the lobby, bands of crystal rods mimic diamond bracelets inset into wooden ceilings. The </w:t>
      </w:r>
      <w:r w:rsidR="00E54753" w:rsidRPr="00631072">
        <w:rPr>
          <w:rFonts w:ascii="Times New Roman" w:hAnsi="Times New Roman" w:cs="Times New Roman"/>
          <w:sz w:val="22"/>
          <w:szCs w:val="22"/>
        </w:rPr>
        <w:t>reception</w:t>
      </w:r>
      <w:r w:rsidR="005217B0" w:rsidRPr="00631072">
        <w:rPr>
          <w:rFonts w:ascii="Times New Roman" w:hAnsi="Times New Roman" w:cs="Times New Roman"/>
          <w:sz w:val="22"/>
          <w:szCs w:val="22"/>
        </w:rPr>
        <w:t xml:space="preserve"> area and the </w:t>
      </w:r>
      <w:r w:rsidR="00E54753" w:rsidRPr="00631072">
        <w:rPr>
          <w:rFonts w:ascii="Times New Roman" w:hAnsi="Times New Roman" w:cs="Times New Roman"/>
          <w:sz w:val="22"/>
          <w:szCs w:val="22"/>
        </w:rPr>
        <w:t>lobby</w:t>
      </w:r>
      <w:r w:rsidR="005217B0" w:rsidRPr="00631072">
        <w:rPr>
          <w:rFonts w:ascii="Times New Roman" w:hAnsi="Times New Roman" w:cs="Times New Roman"/>
          <w:sz w:val="22"/>
          <w:szCs w:val="22"/>
        </w:rPr>
        <w:t xml:space="preserve"> lounge are anchored with crystal drapery. Crystal is also treated as a sculpture in the arrival experience with a soaring crystal </w:t>
      </w:r>
      <w:r w:rsidR="00E71332" w:rsidRPr="00631072">
        <w:rPr>
          <w:rFonts w:ascii="Times New Roman" w:hAnsi="Times New Roman" w:cs="Times New Roman"/>
          <w:sz w:val="22"/>
          <w:szCs w:val="22"/>
        </w:rPr>
        <w:t>arching over</w:t>
      </w:r>
      <w:r w:rsidR="005217B0" w:rsidRPr="00631072">
        <w:rPr>
          <w:rFonts w:ascii="Times New Roman" w:hAnsi="Times New Roman" w:cs="Times New Roman"/>
          <w:sz w:val="22"/>
          <w:szCs w:val="22"/>
        </w:rPr>
        <w:t xml:space="preserve"> the driveway. The element continues inside the space with a five-story crystal experience that leads to the grand ballroom via escalators. The</w:t>
      </w:r>
      <w:r w:rsidR="000F4502" w:rsidRPr="00631072">
        <w:rPr>
          <w:rFonts w:ascii="Times New Roman" w:hAnsi="Times New Roman" w:cs="Times New Roman"/>
          <w:sz w:val="22"/>
          <w:szCs w:val="22"/>
        </w:rPr>
        <w:t>se sculptures culminate in the G</w:t>
      </w:r>
      <w:r w:rsidR="005217B0" w:rsidRPr="00631072">
        <w:rPr>
          <w:rFonts w:ascii="Times New Roman" w:hAnsi="Times New Roman" w:cs="Times New Roman"/>
          <w:sz w:val="22"/>
          <w:szCs w:val="22"/>
        </w:rPr>
        <w:t xml:space="preserve">rand Ballroom creating a spectacular ceiling of </w:t>
      </w:r>
      <w:r w:rsidR="00E54753" w:rsidRPr="00631072">
        <w:rPr>
          <w:rFonts w:ascii="Times New Roman" w:hAnsi="Times New Roman" w:cs="Times New Roman"/>
          <w:sz w:val="22"/>
          <w:szCs w:val="22"/>
        </w:rPr>
        <w:t>glittering</w:t>
      </w:r>
      <w:r w:rsidR="005217B0" w:rsidRPr="00631072">
        <w:rPr>
          <w:rFonts w:ascii="Times New Roman" w:hAnsi="Times New Roman" w:cs="Times New Roman"/>
          <w:sz w:val="22"/>
          <w:szCs w:val="22"/>
        </w:rPr>
        <w:t xml:space="preserve"> </w:t>
      </w:r>
      <w:r w:rsidR="00E54753" w:rsidRPr="00631072">
        <w:rPr>
          <w:rFonts w:ascii="Times New Roman" w:hAnsi="Times New Roman" w:cs="Times New Roman"/>
          <w:sz w:val="22"/>
          <w:szCs w:val="22"/>
        </w:rPr>
        <w:t>glass</w:t>
      </w:r>
      <w:r w:rsidR="005217B0" w:rsidRPr="00631072">
        <w:rPr>
          <w:rFonts w:ascii="Times New Roman" w:hAnsi="Times New Roman" w:cs="Times New Roman"/>
          <w:sz w:val="22"/>
          <w:szCs w:val="22"/>
        </w:rPr>
        <w:t xml:space="preserve"> rods and floating clouds. More than five million crystals blanket the hotel. </w:t>
      </w:r>
    </w:p>
    <w:p w14:paraId="11E0B1E3" w14:textId="77777777" w:rsidR="00523615" w:rsidRPr="00631072" w:rsidRDefault="00523615" w:rsidP="001C7B7D">
      <w:pPr>
        <w:shd w:val="clear" w:color="auto" w:fill="FFFFFF"/>
        <w:spacing w:line="270" w:lineRule="atLeast"/>
        <w:rPr>
          <w:rFonts w:ascii="Times New Roman" w:hAnsi="Times New Roman" w:cs="Times New Roman"/>
          <w:sz w:val="22"/>
          <w:szCs w:val="22"/>
        </w:rPr>
      </w:pPr>
    </w:p>
    <w:p w14:paraId="3D294658" w14:textId="48922E8A" w:rsidR="00E54753" w:rsidRPr="00631072" w:rsidRDefault="00E54753" w:rsidP="00E54753">
      <w:pPr>
        <w:jc w:val="both"/>
        <w:rPr>
          <w:rFonts w:ascii="Times New Roman" w:hAnsi="Times New Roman" w:cs="Times New Roman"/>
          <w:sz w:val="22"/>
          <w:szCs w:val="22"/>
        </w:rPr>
      </w:pPr>
      <w:r w:rsidRPr="00631072">
        <w:rPr>
          <w:rFonts w:ascii="Times New Roman" w:hAnsi="Times New Roman" w:cs="Times New Roman"/>
          <w:sz w:val="22"/>
          <w:szCs w:val="22"/>
        </w:rPr>
        <w:t xml:space="preserve">Perhaps one of the most spectacular </w:t>
      </w:r>
      <w:r w:rsidR="0063735E" w:rsidRPr="00631072">
        <w:rPr>
          <w:rFonts w:ascii="Times New Roman" w:hAnsi="Times New Roman" w:cs="Times New Roman"/>
          <w:sz w:val="22"/>
          <w:szCs w:val="22"/>
        </w:rPr>
        <w:t xml:space="preserve">elements of </w:t>
      </w:r>
      <w:r w:rsidRPr="00631072">
        <w:rPr>
          <w:rFonts w:ascii="Times New Roman" w:hAnsi="Times New Roman" w:cs="Times New Roman"/>
          <w:sz w:val="22"/>
          <w:szCs w:val="22"/>
        </w:rPr>
        <w:t xml:space="preserve">the Jing-An Shangri-La is the carpet, </w:t>
      </w:r>
      <w:r w:rsidR="0063735E" w:rsidRPr="00631072">
        <w:rPr>
          <w:rFonts w:ascii="Times New Roman" w:hAnsi="Times New Roman" w:cs="Times New Roman"/>
          <w:sz w:val="22"/>
          <w:szCs w:val="22"/>
        </w:rPr>
        <w:t xml:space="preserve">which was inspired by </w:t>
      </w:r>
      <w:r w:rsidRPr="00631072">
        <w:rPr>
          <w:rFonts w:ascii="Times New Roman" w:hAnsi="Times New Roman" w:cs="Times New Roman"/>
          <w:sz w:val="22"/>
          <w:szCs w:val="22"/>
        </w:rPr>
        <w:t>traditional Chinese watercolors. Each area of the hotel has its own unique artwork</w:t>
      </w:r>
      <w:r w:rsidR="0063735E" w:rsidRPr="00631072">
        <w:rPr>
          <w:rFonts w:ascii="Times New Roman" w:hAnsi="Times New Roman" w:cs="Times New Roman"/>
          <w:sz w:val="22"/>
          <w:szCs w:val="22"/>
        </w:rPr>
        <w:t xml:space="preserve"> motifs</w:t>
      </w:r>
      <w:r w:rsidRPr="00631072">
        <w:rPr>
          <w:rFonts w:ascii="Times New Roman" w:hAnsi="Times New Roman" w:cs="Times New Roman"/>
          <w:sz w:val="22"/>
          <w:szCs w:val="22"/>
        </w:rPr>
        <w:t xml:space="preserve">: Lotus in the river in the Lobby Lounge, </w:t>
      </w:r>
      <w:r w:rsidR="004B486A" w:rsidRPr="00631072">
        <w:rPr>
          <w:rFonts w:ascii="Times New Roman" w:hAnsi="Times New Roman" w:cs="Times New Roman"/>
          <w:sz w:val="22"/>
          <w:szCs w:val="22"/>
        </w:rPr>
        <w:t>s</w:t>
      </w:r>
      <w:r w:rsidRPr="00631072">
        <w:rPr>
          <w:rFonts w:ascii="Times New Roman" w:hAnsi="Times New Roman" w:cs="Times New Roman"/>
          <w:sz w:val="22"/>
          <w:szCs w:val="22"/>
        </w:rPr>
        <w:t xml:space="preserve">chools of feeding fish in modern waters in the public circulation areas, chrysanthemums of yellow and orange in the Grand Ballroom, watercolor flowers in the guest corridors, subtle rainbows of color in the Horizon Lounge, and modern paint stokes in the guest rooms.  This Shangri-La will stand out for the complete use of artistic hand-tufted carpet throughout the hotel. </w:t>
      </w:r>
    </w:p>
    <w:p w14:paraId="4FF89637" w14:textId="77777777" w:rsidR="00E54753" w:rsidRPr="00631072" w:rsidRDefault="00E54753" w:rsidP="001C7B7D">
      <w:pPr>
        <w:shd w:val="clear" w:color="auto" w:fill="FFFFFF"/>
        <w:spacing w:line="270" w:lineRule="atLeast"/>
        <w:rPr>
          <w:rFonts w:ascii="Times New Roman" w:hAnsi="Times New Roman" w:cs="Times New Roman"/>
          <w:sz w:val="22"/>
          <w:szCs w:val="22"/>
        </w:rPr>
      </w:pPr>
    </w:p>
    <w:p w14:paraId="30BC86F2" w14:textId="4521A106" w:rsidR="00660E82" w:rsidRPr="00631072" w:rsidRDefault="00660E82" w:rsidP="003B4A4C">
      <w:pPr>
        <w:widowControl w:val="0"/>
        <w:autoSpaceDE w:val="0"/>
        <w:autoSpaceDN w:val="0"/>
        <w:adjustRightInd w:val="0"/>
        <w:rPr>
          <w:rFonts w:ascii="Times New Roman" w:hAnsi="Times New Roman" w:cs="Times New Roman"/>
          <w:b/>
          <w:color w:val="1A1A1A"/>
          <w:sz w:val="22"/>
          <w:szCs w:val="22"/>
          <w:u w:val="single"/>
        </w:rPr>
      </w:pPr>
      <w:r w:rsidRPr="00631072">
        <w:rPr>
          <w:rFonts w:ascii="Times New Roman" w:hAnsi="Times New Roman" w:cs="Times New Roman"/>
          <w:b/>
          <w:color w:val="1A1A1A"/>
          <w:sz w:val="22"/>
          <w:szCs w:val="22"/>
          <w:u w:val="single"/>
        </w:rPr>
        <w:t>About HBA</w:t>
      </w:r>
    </w:p>
    <w:p w14:paraId="4B91CE56" w14:textId="77777777" w:rsidR="003B4A4C" w:rsidRPr="00631072" w:rsidRDefault="003B4A4C" w:rsidP="003B4A4C">
      <w:pPr>
        <w:snapToGrid w:val="0"/>
        <w:jc w:val="both"/>
        <w:rPr>
          <w:rFonts w:ascii="Times New Roman" w:hAnsi="Times New Roman" w:cs="Times New Roman"/>
          <w:sz w:val="22"/>
          <w:szCs w:val="22"/>
        </w:rPr>
      </w:pPr>
    </w:p>
    <w:p w14:paraId="33A5A853" w14:textId="77777777" w:rsidR="00660E82" w:rsidRPr="00631072" w:rsidRDefault="00660E82" w:rsidP="003B4A4C">
      <w:pPr>
        <w:snapToGrid w:val="0"/>
        <w:jc w:val="both"/>
        <w:rPr>
          <w:rFonts w:ascii="Times New Roman" w:hAnsi="Times New Roman" w:cs="Times New Roman"/>
          <w:sz w:val="22"/>
          <w:szCs w:val="22"/>
        </w:rPr>
      </w:pPr>
      <w:r w:rsidRPr="00631072">
        <w:rPr>
          <w:rFonts w:ascii="Times New Roman" w:hAnsi="Times New Roman" w:cs="Times New Roman"/>
          <w:sz w:val="22"/>
          <w:szCs w:val="22"/>
        </w:rPr>
        <w:t xml:space="preserve">World-renowned as the “Number 1 Hospitality Design Firm” (Interior Design) and honored in 2012 by the Gold Key Awards, Hospitality Design, Perspective Awards, the Boutique Design Awards and the European Hotel Design Awards; HBA/Hirsch Bedner Associates, unveils the world’s most anticipated hotels, resorts, and spas.  Leading the hospitality interior design industry since 1965, HBA remains keenly attuned to the pulse of changing industry trends governed by today's sophisticated traveler. The company’s international presence, depth of experience, and detailed industry knowledge enables them to identify interior design trends at their source, make definitive predictions about new directions and innovations, and influence design standards at a global level.  HBA’s ultimate objective is to add value, raise standards and enhance the brand of a project's owner and operator. </w:t>
      </w:r>
    </w:p>
    <w:p w14:paraId="753749AC" w14:textId="77777777" w:rsidR="00660E82" w:rsidRPr="00631072" w:rsidRDefault="00660E82" w:rsidP="003B4A4C">
      <w:pPr>
        <w:snapToGrid w:val="0"/>
        <w:jc w:val="both"/>
        <w:rPr>
          <w:rFonts w:ascii="Times New Roman" w:hAnsi="Times New Roman" w:cs="Times New Roman"/>
          <w:sz w:val="22"/>
          <w:szCs w:val="22"/>
        </w:rPr>
      </w:pPr>
    </w:p>
    <w:p w14:paraId="65123D4C" w14:textId="72071C86" w:rsidR="00660E82" w:rsidRPr="00631072" w:rsidRDefault="00660E82" w:rsidP="003B4A4C">
      <w:pPr>
        <w:snapToGrid w:val="0"/>
        <w:jc w:val="both"/>
        <w:rPr>
          <w:rFonts w:ascii="Times New Roman" w:hAnsi="Times New Roman" w:cs="Times New Roman"/>
          <w:sz w:val="22"/>
          <w:szCs w:val="22"/>
        </w:rPr>
      </w:pPr>
      <w:r w:rsidRPr="00631072">
        <w:rPr>
          <w:rFonts w:ascii="Times New Roman" w:hAnsi="Times New Roman" w:cs="Times New Roman"/>
          <w:sz w:val="22"/>
          <w:szCs w:val="22"/>
        </w:rPr>
        <w:t xml:space="preserve">HBA creates the signature look of traditional luxury brands, independent contemporary boutiques, urban resort spas, world-class residences, restaurants, casinos, and cruise ships. From continent to continent, each HBA interior is the result of a unique and sensitive response to location, architecture, and client vision. With over </w:t>
      </w:r>
      <w:r w:rsidR="00415031" w:rsidRPr="00631072">
        <w:rPr>
          <w:rFonts w:ascii="Times New Roman" w:hAnsi="Times New Roman" w:cs="Times New Roman"/>
          <w:sz w:val="22"/>
          <w:szCs w:val="22"/>
        </w:rPr>
        <w:t>1,000</w:t>
      </w:r>
      <w:r w:rsidRPr="00631072">
        <w:rPr>
          <w:rFonts w:ascii="Times New Roman" w:hAnsi="Times New Roman" w:cs="Times New Roman"/>
          <w:sz w:val="22"/>
          <w:szCs w:val="22"/>
        </w:rPr>
        <w:t xml:space="preserve"> designers a</w:t>
      </w:r>
      <w:r w:rsidR="009F0F36" w:rsidRPr="00631072">
        <w:rPr>
          <w:rFonts w:ascii="Times New Roman" w:hAnsi="Times New Roman" w:cs="Times New Roman"/>
          <w:sz w:val="22"/>
          <w:szCs w:val="22"/>
        </w:rPr>
        <w:t>round the globe in 1</w:t>
      </w:r>
      <w:r w:rsidR="00415031" w:rsidRPr="00631072">
        <w:rPr>
          <w:rFonts w:ascii="Times New Roman" w:hAnsi="Times New Roman" w:cs="Times New Roman"/>
          <w:sz w:val="22"/>
          <w:szCs w:val="22"/>
        </w:rPr>
        <w:t>6</w:t>
      </w:r>
      <w:r w:rsidRPr="00631072">
        <w:rPr>
          <w:rFonts w:ascii="Times New Roman" w:hAnsi="Times New Roman" w:cs="Times New Roman"/>
          <w:sz w:val="22"/>
          <w:szCs w:val="22"/>
        </w:rPr>
        <w:t xml:space="preserve"> offices and a recent expansion in Asia, HBA is a true global company with more than 75% of its employees now outside the United </w:t>
      </w:r>
      <w:r w:rsidRPr="00631072">
        <w:rPr>
          <w:rFonts w:ascii="Times New Roman" w:hAnsi="Times New Roman" w:cs="Times New Roman"/>
          <w:sz w:val="22"/>
          <w:szCs w:val="22"/>
        </w:rPr>
        <w:lastRenderedPageBreak/>
        <w:t xml:space="preserve">States. HBA’s international presence, combined with its extensive knowledge of the interior design industry, has facilitated the ability to rewrite the language of design with each new project. </w:t>
      </w:r>
    </w:p>
    <w:p w14:paraId="07C68985" w14:textId="77777777" w:rsidR="00660E82" w:rsidRPr="00631072" w:rsidRDefault="00660E82" w:rsidP="003B4A4C">
      <w:pPr>
        <w:snapToGrid w:val="0"/>
        <w:jc w:val="both"/>
        <w:rPr>
          <w:rFonts w:ascii="Times New Roman" w:hAnsi="Times New Roman" w:cs="Times New Roman"/>
          <w:sz w:val="22"/>
          <w:szCs w:val="22"/>
        </w:rPr>
      </w:pPr>
    </w:p>
    <w:p w14:paraId="66965EEC" w14:textId="77777777" w:rsidR="00660E82" w:rsidRPr="00631072" w:rsidRDefault="00660E82" w:rsidP="003B4A4C">
      <w:pPr>
        <w:snapToGrid w:val="0"/>
        <w:jc w:val="both"/>
        <w:rPr>
          <w:rFonts w:ascii="Times New Roman" w:hAnsi="Times New Roman" w:cs="Times New Roman"/>
          <w:sz w:val="22"/>
          <w:szCs w:val="22"/>
        </w:rPr>
      </w:pPr>
      <w:r w:rsidRPr="00631072">
        <w:rPr>
          <w:rFonts w:ascii="Times New Roman" w:hAnsi="Times New Roman" w:cs="Times New Roman"/>
          <w:sz w:val="22"/>
          <w:szCs w:val="22"/>
        </w:rPr>
        <w:t>For HBA in Los Angeles, Atlanta, San Francisco, London, Hong Ko</w:t>
      </w:r>
      <w:r w:rsidR="009F0F36" w:rsidRPr="00631072">
        <w:rPr>
          <w:rFonts w:ascii="Times New Roman" w:hAnsi="Times New Roman" w:cs="Times New Roman"/>
          <w:sz w:val="22"/>
          <w:szCs w:val="22"/>
        </w:rPr>
        <w:t>ng, Shanghai, Tokyo, Singapore</w:t>
      </w:r>
      <w:r w:rsidRPr="00631072">
        <w:rPr>
          <w:rFonts w:ascii="Times New Roman" w:hAnsi="Times New Roman" w:cs="Times New Roman"/>
          <w:sz w:val="22"/>
          <w:szCs w:val="22"/>
        </w:rPr>
        <w:t xml:space="preserve">, Melbourne, New Delhi, Dubai Moscow, Istanbul, Thailand and Manila, visit </w:t>
      </w:r>
      <w:hyperlink r:id="rId9" w:history="1">
        <w:r w:rsidRPr="00631072">
          <w:rPr>
            <w:rStyle w:val="Hyperlink"/>
            <w:rFonts w:ascii="Times New Roman" w:hAnsi="Times New Roman" w:cs="Times New Roman"/>
            <w:sz w:val="22"/>
            <w:szCs w:val="22"/>
          </w:rPr>
          <w:t>www.hba.com</w:t>
        </w:r>
      </w:hyperlink>
      <w:r w:rsidRPr="00631072">
        <w:rPr>
          <w:rFonts w:ascii="Times New Roman" w:hAnsi="Times New Roman" w:cs="Times New Roman"/>
          <w:sz w:val="22"/>
          <w:szCs w:val="22"/>
        </w:rPr>
        <w:t xml:space="preserve">. </w:t>
      </w:r>
    </w:p>
    <w:p w14:paraId="5962B2BD" w14:textId="77777777" w:rsidR="00660E82" w:rsidRPr="00631072" w:rsidRDefault="00660E82" w:rsidP="003B4A4C">
      <w:pPr>
        <w:widowControl w:val="0"/>
        <w:autoSpaceDE w:val="0"/>
        <w:autoSpaceDN w:val="0"/>
        <w:adjustRightInd w:val="0"/>
        <w:rPr>
          <w:rFonts w:ascii="Times New Roman" w:hAnsi="Times New Roman" w:cs="Times New Roman"/>
          <w:color w:val="1A1A1A"/>
          <w:sz w:val="22"/>
          <w:szCs w:val="22"/>
        </w:rPr>
      </w:pPr>
    </w:p>
    <w:p w14:paraId="1B1BE6B7" w14:textId="77777777" w:rsidR="009B6B59" w:rsidRPr="00631072" w:rsidRDefault="009B6B59" w:rsidP="003B4A4C">
      <w:pPr>
        <w:jc w:val="center"/>
        <w:rPr>
          <w:rFonts w:ascii="Times New Roman" w:hAnsi="Times New Roman" w:cs="Times New Roman"/>
          <w:b/>
          <w:color w:val="1A1A1A"/>
          <w:sz w:val="22"/>
          <w:szCs w:val="22"/>
        </w:rPr>
      </w:pPr>
      <w:r w:rsidRPr="00631072">
        <w:rPr>
          <w:rFonts w:ascii="Times New Roman" w:hAnsi="Times New Roman" w:cs="Times New Roman"/>
          <w:b/>
          <w:color w:val="1A1A1A"/>
          <w:sz w:val="22"/>
          <w:szCs w:val="22"/>
        </w:rPr>
        <w:t>###</w:t>
      </w:r>
    </w:p>
    <w:p w14:paraId="4A5575DA" w14:textId="77777777" w:rsidR="009C2BB7" w:rsidRPr="00631072" w:rsidRDefault="009C2BB7" w:rsidP="009C2BB7">
      <w:pPr>
        <w:jc w:val="center"/>
        <w:rPr>
          <w:rFonts w:ascii="Times New Roman" w:hAnsi="Times New Roman" w:cs="Times New Roman"/>
          <w:sz w:val="22"/>
          <w:szCs w:val="22"/>
        </w:rPr>
      </w:pPr>
    </w:p>
    <w:p w14:paraId="4B971325" w14:textId="60FC2E8A" w:rsidR="009C2BB7" w:rsidRPr="00631072" w:rsidRDefault="009C2BB7" w:rsidP="009C2BB7">
      <w:pPr>
        <w:rPr>
          <w:rFonts w:ascii="Times New Roman" w:hAnsi="Times New Roman" w:cs="Times New Roman"/>
          <w:sz w:val="22"/>
          <w:szCs w:val="22"/>
        </w:rPr>
      </w:pPr>
      <w:r w:rsidRPr="00631072">
        <w:rPr>
          <w:rFonts w:ascii="Times New Roman" w:hAnsi="Times New Roman" w:cs="Times New Roman"/>
          <w:b/>
          <w:sz w:val="22"/>
          <w:szCs w:val="22"/>
        </w:rPr>
        <w:t>Media Contacts:</w:t>
      </w:r>
      <w:r w:rsidRPr="00631072">
        <w:rPr>
          <w:rFonts w:ascii="Times New Roman" w:hAnsi="Times New Roman" w:cs="Times New Roman"/>
          <w:sz w:val="22"/>
          <w:szCs w:val="22"/>
        </w:rPr>
        <w:tab/>
      </w:r>
      <w:r w:rsidR="00F34357" w:rsidRPr="00631072">
        <w:rPr>
          <w:rFonts w:ascii="Times New Roman" w:hAnsi="Times New Roman" w:cs="Times New Roman"/>
          <w:sz w:val="22"/>
          <w:szCs w:val="22"/>
        </w:rPr>
        <w:t>Natalie Bond</w:t>
      </w:r>
      <w:r w:rsidRPr="00631072">
        <w:rPr>
          <w:rFonts w:ascii="Times New Roman" w:hAnsi="Times New Roman" w:cs="Times New Roman"/>
          <w:sz w:val="22"/>
          <w:szCs w:val="22"/>
        </w:rPr>
        <w:t xml:space="preserve"> | Shelly Levin</w:t>
      </w:r>
    </w:p>
    <w:p w14:paraId="7DC6624E" w14:textId="77777777" w:rsidR="009C2BB7" w:rsidRPr="00631072" w:rsidRDefault="009C2BB7" w:rsidP="009C2BB7">
      <w:pPr>
        <w:rPr>
          <w:rFonts w:ascii="Times New Roman" w:hAnsi="Times New Roman" w:cs="Times New Roman"/>
          <w:sz w:val="22"/>
          <w:szCs w:val="22"/>
        </w:rPr>
      </w:pPr>
      <w:r w:rsidRPr="00631072">
        <w:rPr>
          <w:rFonts w:ascii="Times New Roman" w:hAnsi="Times New Roman" w:cs="Times New Roman"/>
          <w:sz w:val="22"/>
          <w:szCs w:val="22"/>
        </w:rPr>
        <w:tab/>
      </w:r>
      <w:r w:rsidRPr="00631072">
        <w:rPr>
          <w:rFonts w:ascii="Times New Roman" w:hAnsi="Times New Roman" w:cs="Times New Roman"/>
          <w:sz w:val="22"/>
          <w:szCs w:val="22"/>
        </w:rPr>
        <w:tab/>
      </w:r>
      <w:r w:rsidRPr="00631072">
        <w:rPr>
          <w:rFonts w:ascii="Times New Roman" w:hAnsi="Times New Roman" w:cs="Times New Roman"/>
          <w:sz w:val="22"/>
          <w:szCs w:val="22"/>
        </w:rPr>
        <w:tab/>
        <w:t>Murphy O’Brien Public Relations</w:t>
      </w:r>
    </w:p>
    <w:p w14:paraId="3EB651CF" w14:textId="74EE0419" w:rsidR="009C2BB7" w:rsidRPr="00631072" w:rsidRDefault="009C2BB7" w:rsidP="009C2BB7">
      <w:pPr>
        <w:rPr>
          <w:rFonts w:ascii="Times New Roman" w:hAnsi="Times New Roman" w:cs="Times New Roman"/>
          <w:sz w:val="22"/>
          <w:szCs w:val="22"/>
        </w:rPr>
      </w:pPr>
      <w:r w:rsidRPr="00631072">
        <w:rPr>
          <w:rFonts w:ascii="Times New Roman" w:hAnsi="Times New Roman" w:cs="Times New Roman"/>
          <w:sz w:val="22"/>
          <w:szCs w:val="22"/>
        </w:rPr>
        <w:tab/>
      </w:r>
      <w:r w:rsidRPr="00631072">
        <w:rPr>
          <w:rFonts w:ascii="Times New Roman" w:hAnsi="Times New Roman" w:cs="Times New Roman"/>
          <w:sz w:val="22"/>
          <w:szCs w:val="22"/>
        </w:rPr>
        <w:tab/>
      </w:r>
      <w:r w:rsidRPr="00631072">
        <w:rPr>
          <w:rFonts w:ascii="Times New Roman" w:hAnsi="Times New Roman" w:cs="Times New Roman"/>
          <w:sz w:val="22"/>
          <w:szCs w:val="22"/>
        </w:rPr>
        <w:tab/>
        <w:t>310-586-7</w:t>
      </w:r>
      <w:r w:rsidR="00F34357" w:rsidRPr="00631072">
        <w:rPr>
          <w:rFonts w:ascii="Times New Roman" w:hAnsi="Times New Roman" w:cs="Times New Roman"/>
          <w:sz w:val="22"/>
          <w:szCs w:val="22"/>
        </w:rPr>
        <w:t xml:space="preserve">104 | </w:t>
      </w:r>
      <w:r w:rsidRPr="00631072">
        <w:rPr>
          <w:rFonts w:ascii="Times New Roman" w:hAnsi="Times New Roman" w:cs="Times New Roman"/>
          <w:sz w:val="22"/>
          <w:szCs w:val="22"/>
        </w:rPr>
        <w:t>310-586-7115</w:t>
      </w:r>
    </w:p>
    <w:p w14:paraId="736D3542" w14:textId="46DB8278" w:rsidR="009C2BB7" w:rsidRPr="00631072" w:rsidRDefault="009C2BB7" w:rsidP="009C2BB7">
      <w:pPr>
        <w:rPr>
          <w:rFonts w:ascii="Times New Roman" w:hAnsi="Times New Roman" w:cs="Times New Roman"/>
          <w:sz w:val="22"/>
          <w:szCs w:val="22"/>
        </w:rPr>
      </w:pPr>
      <w:r w:rsidRPr="00631072">
        <w:rPr>
          <w:rFonts w:ascii="Times New Roman" w:hAnsi="Times New Roman" w:cs="Times New Roman"/>
          <w:sz w:val="22"/>
          <w:szCs w:val="22"/>
        </w:rPr>
        <w:tab/>
      </w:r>
      <w:r w:rsidRPr="00631072">
        <w:rPr>
          <w:rFonts w:ascii="Times New Roman" w:hAnsi="Times New Roman" w:cs="Times New Roman"/>
          <w:sz w:val="22"/>
          <w:szCs w:val="22"/>
        </w:rPr>
        <w:tab/>
      </w:r>
      <w:r w:rsidRPr="00631072">
        <w:rPr>
          <w:rFonts w:ascii="Times New Roman" w:hAnsi="Times New Roman" w:cs="Times New Roman"/>
          <w:sz w:val="22"/>
          <w:szCs w:val="22"/>
        </w:rPr>
        <w:tab/>
      </w:r>
      <w:hyperlink r:id="rId10" w:history="1">
        <w:r w:rsidR="00F34357" w:rsidRPr="00631072">
          <w:rPr>
            <w:rStyle w:val="Hyperlink"/>
            <w:rFonts w:ascii="Times New Roman" w:hAnsi="Times New Roman" w:cs="Times New Roman"/>
            <w:sz w:val="22"/>
            <w:szCs w:val="22"/>
          </w:rPr>
          <w:t>nbond@murphyobrien.com</w:t>
        </w:r>
      </w:hyperlink>
      <w:r w:rsidRPr="00631072">
        <w:rPr>
          <w:rFonts w:ascii="Times New Roman" w:hAnsi="Times New Roman" w:cs="Times New Roman"/>
          <w:sz w:val="22"/>
          <w:szCs w:val="22"/>
        </w:rPr>
        <w:t xml:space="preserve"> | </w:t>
      </w:r>
      <w:hyperlink r:id="rId11" w:history="1">
        <w:r w:rsidRPr="00631072">
          <w:rPr>
            <w:rStyle w:val="Hyperlink"/>
            <w:rFonts w:ascii="Times New Roman" w:hAnsi="Times New Roman" w:cs="Times New Roman"/>
            <w:sz w:val="22"/>
            <w:szCs w:val="22"/>
          </w:rPr>
          <w:t>slevin@murphyobrien.com</w:t>
        </w:r>
      </w:hyperlink>
    </w:p>
    <w:p w14:paraId="3FA1149F" w14:textId="77777777" w:rsidR="009C2BB7" w:rsidRPr="00631072" w:rsidRDefault="009C2BB7" w:rsidP="009C2BB7">
      <w:pPr>
        <w:rPr>
          <w:rFonts w:ascii="Times New Roman" w:hAnsi="Times New Roman" w:cs="Times New Roman"/>
          <w:sz w:val="22"/>
          <w:szCs w:val="22"/>
        </w:rPr>
      </w:pPr>
      <w:r w:rsidRPr="00631072">
        <w:rPr>
          <w:rFonts w:ascii="Times New Roman" w:hAnsi="Times New Roman" w:cs="Times New Roman"/>
          <w:sz w:val="22"/>
          <w:szCs w:val="22"/>
        </w:rPr>
        <w:t xml:space="preserve"> </w:t>
      </w:r>
      <w:r w:rsidRPr="00631072">
        <w:rPr>
          <w:rFonts w:ascii="Times New Roman" w:hAnsi="Times New Roman" w:cs="Times New Roman"/>
          <w:sz w:val="22"/>
          <w:szCs w:val="22"/>
        </w:rPr>
        <w:tab/>
      </w:r>
    </w:p>
    <w:p w14:paraId="147D045B" w14:textId="77777777" w:rsidR="00E61F0E" w:rsidRPr="00631072" w:rsidRDefault="00E61F0E" w:rsidP="003B4A4C">
      <w:pPr>
        <w:rPr>
          <w:rFonts w:ascii="Times New Roman" w:hAnsi="Times New Roman" w:cs="Times New Roman"/>
          <w:b/>
          <w:sz w:val="22"/>
          <w:szCs w:val="22"/>
        </w:rPr>
      </w:pPr>
    </w:p>
    <w:p w14:paraId="223DB49C" w14:textId="27358174" w:rsidR="00846EBC" w:rsidRPr="00631072" w:rsidRDefault="00846EBC" w:rsidP="00846EBC">
      <w:pPr>
        <w:rPr>
          <w:rFonts w:ascii="Times New Roman" w:hAnsi="Times New Roman" w:cs="Times New Roman"/>
          <w:b/>
          <w:sz w:val="22"/>
          <w:szCs w:val="22"/>
        </w:rPr>
      </w:pPr>
      <w:r w:rsidRPr="00631072">
        <w:rPr>
          <w:rFonts w:ascii="Times New Roman" w:eastAsia="Times New Roman" w:hAnsi="Times New Roman" w:cs="Times New Roman"/>
          <w:sz w:val="22"/>
          <w:szCs w:val="22"/>
        </w:rPr>
        <w:br/>
      </w:r>
    </w:p>
    <w:sectPr w:rsidR="00846EBC" w:rsidRPr="00631072" w:rsidSect="0051335E">
      <w:pgSz w:w="12240" w:h="15840"/>
      <w:pgMar w:top="1440" w:right="153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D4AED" w14:textId="77777777" w:rsidR="006C2447" w:rsidRDefault="006C2447" w:rsidP="003A74E3">
      <w:r>
        <w:separator/>
      </w:r>
    </w:p>
  </w:endnote>
  <w:endnote w:type="continuationSeparator" w:id="0">
    <w:p w14:paraId="25734E69" w14:textId="77777777" w:rsidR="006C2447" w:rsidRDefault="006C2447" w:rsidP="003A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A2BFB" w14:textId="77777777" w:rsidR="006C2447" w:rsidRDefault="006C2447" w:rsidP="003A74E3">
      <w:r>
        <w:separator/>
      </w:r>
    </w:p>
  </w:footnote>
  <w:footnote w:type="continuationSeparator" w:id="0">
    <w:p w14:paraId="32799E11" w14:textId="77777777" w:rsidR="006C2447" w:rsidRDefault="006C2447" w:rsidP="003A74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A030A"/>
    <w:multiLevelType w:val="hybridMultilevel"/>
    <w:tmpl w:val="A21A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4B"/>
    <w:rsid w:val="00000A13"/>
    <w:rsid w:val="00013ED1"/>
    <w:rsid w:val="00016870"/>
    <w:rsid w:val="000312F3"/>
    <w:rsid w:val="00055E6C"/>
    <w:rsid w:val="00057B98"/>
    <w:rsid w:val="00057D41"/>
    <w:rsid w:val="00065D22"/>
    <w:rsid w:val="00087778"/>
    <w:rsid w:val="00095379"/>
    <w:rsid w:val="000A3265"/>
    <w:rsid w:val="000C01A5"/>
    <w:rsid w:val="000C6C07"/>
    <w:rsid w:val="000C6E75"/>
    <w:rsid w:val="000C7C4B"/>
    <w:rsid w:val="000D45C4"/>
    <w:rsid w:val="000F4502"/>
    <w:rsid w:val="000F4AFD"/>
    <w:rsid w:val="00105A6A"/>
    <w:rsid w:val="00111D30"/>
    <w:rsid w:val="00124DD2"/>
    <w:rsid w:val="00126708"/>
    <w:rsid w:val="00127304"/>
    <w:rsid w:val="00141889"/>
    <w:rsid w:val="00143542"/>
    <w:rsid w:val="00151159"/>
    <w:rsid w:val="00152D14"/>
    <w:rsid w:val="00170BF5"/>
    <w:rsid w:val="0019195F"/>
    <w:rsid w:val="001977AC"/>
    <w:rsid w:val="001A1564"/>
    <w:rsid w:val="001C001A"/>
    <w:rsid w:val="001C4537"/>
    <w:rsid w:val="001C7B7D"/>
    <w:rsid w:val="001E269D"/>
    <w:rsid w:val="001E62A5"/>
    <w:rsid w:val="001F709A"/>
    <w:rsid w:val="00201106"/>
    <w:rsid w:val="00205511"/>
    <w:rsid w:val="002072DE"/>
    <w:rsid w:val="0021240F"/>
    <w:rsid w:val="002200D1"/>
    <w:rsid w:val="0024537D"/>
    <w:rsid w:val="00267897"/>
    <w:rsid w:val="00270715"/>
    <w:rsid w:val="00273E5E"/>
    <w:rsid w:val="0027795C"/>
    <w:rsid w:val="00284FD7"/>
    <w:rsid w:val="00287C97"/>
    <w:rsid w:val="002A7193"/>
    <w:rsid w:val="002A721C"/>
    <w:rsid w:val="002B3B66"/>
    <w:rsid w:val="002B5F23"/>
    <w:rsid w:val="002F7024"/>
    <w:rsid w:val="0030373B"/>
    <w:rsid w:val="00327563"/>
    <w:rsid w:val="003335AD"/>
    <w:rsid w:val="003349D7"/>
    <w:rsid w:val="00347FD8"/>
    <w:rsid w:val="003539C5"/>
    <w:rsid w:val="003645EB"/>
    <w:rsid w:val="00366F72"/>
    <w:rsid w:val="00372B4F"/>
    <w:rsid w:val="003A3628"/>
    <w:rsid w:val="003A74E3"/>
    <w:rsid w:val="003B4A4C"/>
    <w:rsid w:val="003C6291"/>
    <w:rsid w:val="003E3A90"/>
    <w:rsid w:val="003E68A4"/>
    <w:rsid w:val="003F255D"/>
    <w:rsid w:val="004061AC"/>
    <w:rsid w:val="00415031"/>
    <w:rsid w:val="00420564"/>
    <w:rsid w:val="00436327"/>
    <w:rsid w:val="004472E5"/>
    <w:rsid w:val="004665B0"/>
    <w:rsid w:val="004B486A"/>
    <w:rsid w:val="004C1DE3"/>
    <w:rsid w:val="004C730C"/>
    <w:rsid w:val="004F5C31"/>
    <w:rsid w:val="004F76AA"/>
    <w:rsid w:val="0050576B"/>
    <w:rsid w:val="0051335E"/>
    <w:rsid w:val="005217B0"/>
    <w:rsid w:val="00523615"/>
    <w:rsid w:val="0053090B"/>
    <w:rsid w:val="00532533"/>
    <w:rsid w:val="00536FDF"/>
    <w:rsid w:val="00590E98"/>
    <w:rsid w:val="005D54BD"/>
    <w:rsid w:val="005E1504"/>
    <w:rsid w:val="005E1E88"/>
    <w:rsid w:val="006033B4"/>
    <w:rsid w:val="00603927"/>
    <w:rsid w:val="006122D8"/>
    <w:rsid w:val="00612BDB"/>
    <w:rsid w:val="0063037E"/>
    <w:rsid w:val="00631072"/>
    <w:rsid w:val="0063735E"/>
    <w:rsid w:val="00645597"/>
    <w:rsid w:val="006600BE"/>
    <w:rsid w:val="00660E82"/>
    <w:rsid w:val="00661A3A"/>
    <w:rsid w:val="00665576"/>
    <w:rsid w:val="0068134B"/>
    <w:rsid w:val="00684389"/>
    <w:rsid w:val="006B1D26"/>
    <w:rsid w:val="006B5871"/>
    <w:rsid w:val="006C2447"/>
    <w:rsid w:val="006D012F"/>
    <w:rsid w:val="006D722E"/>
    <w:rsid w:val="00717E7F"/>
    <w:rsid w:val="00741F4A"/>
    <w:rsid w:val="0075265A"/>
    <w:rsid w:val="00762597"/>
    <w:rsid w:val="007751A0"/>
    <w:rsid w:val="00793076"/>
    <w:rsid w:val="007C3DA5"/>
    <w:rsid w:val="007D68A4"/>
    <w:rsid w:val="00842AA0"/>
    <w:rsid w:val="00846EBC"/>
    <w:rsid w:val="00872054"/>
    <w:rsid w:val="00886721"/>
    <w:rsid w:val="00894509"/>
    <w:rsid w:val="008A712A"/>
    <w:rsid w:val="008A7B15"/>
    <w:rsid w:val="008A7BE3"/>
    <w:rsid w:val="008A7DE5"/>
    <w:rsid w:val="008A7E24"/>
    <w:rsid w:val="008A7FD1"/>
    <w:rsid w:val="008B3C61"/>
    <w:rsid w:val="008B63A6"/>
    <w:rsid w:val="008D130B"/>
    <w:rsid w:val="008D4DAC"/>
    <w:rsid w:val="008E6054"/>
    <w:rsid w:val="008E6204"/>
    <w:rsid w:val="008E6948"/>
    <w:rsid w:val="008F7E8A"/>
    <w:rsid w:val="00901E11"/>
    <w:rsid w:val="009048F1"/>
    <w:rsid w:val="00933E9C"/>
    <w:rsid w:val="00954234"/>
    <w:rsid w:val="009617DC"/>
    <w:rsid w:val="009706EA"/>
    <w:rsid w:val="009717E3"/>
    <w:rsid w:val="00975E78"/>
    <w:rsid w:val="0099577D"/>
    <w:rsid w:val="009B0754"/>
    <w:rsid w:val="009B6B59"/>
    <w:rsid w:val="009C2BB7"/>
    <w:rsid w:val="009C7762"/>
    <w:rsid w:val="009D6D73"/>
    <w:rsid w:val="009D78BC"/>
    <w:rsid w:val="009E19AA"/>
    <w:rsid w:val="009E2AAB"/>
    <w:rsid w:val="009E6E32"/>
    <w:rsid w:val="009F07B9"/>
    <w:rsid w:val="009F0F36"/>
    <w:rsid w:val="009F1668"/>
    <w:rsid w:val="00A01F9B"/>
    <w:rsid w:val="00A1065D"/>
    <w:rsid w:val="00A1264B"/>
    <w:rsid w:val="00A3215D"/>
    <w:rsid w:val="00A4101D"/>
    <w:rsid w:val="00A543FC"/>
    <w:rsid w:val="00A578EB"/>
    <w:rsid w:val="00A74B2D"/>
    <w:rsid w:val="00A93499"/>
    <w:rsid w:val="00AB3218"/>
    <w:rsid w:val="00AB6116"/>
    <w:rsid w:val="00AC0E48"/>
    <w:rsid w:val="00AC7BB0"/>
    <w:rsid w:val="00AD64AD"/>
    <w:rsid w:val="00AD7148"/>
    <w:rsid w:val="00AF078E"/>
    <w:rsid w:val="00B0465D"/>
    <w:rsid w:val="00B14E72"/>
    <w:rsid w:val="00B2369C"/>
    <w:rsid w:val="00B3126F"/>
    <w:rsid w:val="00B43AEF"/>
    <w:rsid w:val="00B61D00"/>
    <w:rsid w:val="00B673AF"/>
    <w:rsid w:val="00B80D70"/>
    <w:rsid w:val="00B858CD"/>
    <w:rsid w:val="00B873D0"/>
    <w:rsid w:val="00BA2931"/>
    <w:rsid w:val="00BA3B8C"/>
    <w:rsid w:val="00BB52CF"/>
    <w:rsid w:val="00BC1014"/>
    <w:rsid w:val="00BC28C4"/>
    <w:rsid w:val="00BC6D7A"/>
    <w:rsid w:val="00BE259E"/>
    <w:rsid w:val="00BE37EC"/>
    <w:rsid w:val="00BE59ED"/>
    <w:rsid w:val="00C20B2E"/>
    <w:rsid w:val="00C257C9"/>
    <w:rsid w:val="00C266BE"/>
    <w:rsid w:val="00C331CD"/>
    <w:rsid w:val="00C50BAA"/>
    <w:rsid w:val="00C51C98"/>
    <w:rsid w:val="00C5785F"/>
    <w:rsid w:val="00C63A82"/>
    <w:rsid w:val="00C73D65"/>
    <w:rsid w:val="00C808AA"/>
    <w:rsid w:val="00C86E3A"/>
    <w:rsid w:val="00C923CE"/>
    <w:rsid w:val="00CA52D9"/>
    <w:rsid w:val="00CB122C"/>
    <w:rsid w:val="00CB14B1"/>
    <w:rsid w:val="00CB2A56"/>
    <w:rsid w:val="00CB6C2A"/>
    <w:rsid w:val="00CD083C"/>
    <w:rsid w:val="00CD4D21"/>
    <w:rsid w:val="00D4110C"/>
    <w:rsid w:val="00D4772D"/>
    <w:rsid w:val="00D56603"/>
    <w:rsid w:val="00D61865"/>
    <w:rsid w:val="00D64703"/>
    <w:rsid w:val="00D808AC"/>
    <w:rsid w:val="00D80B9B"/>
    <w:rsid w:val="00D82624"/>
    <w:rsid w:val="00D9616F"/>
    <w:rsid w:val="00DC1ED3"/>
    <w:rsid w:val="00DE07FB"/>
    <w:rsid w:val="00DF0C78"/>
    <w:rsid w:val="00E127E4"/>
    <w:rsid w:val="00E27B3C"/>
    <w:rsid w:val="00E302B0"/>
    <w:rsid w:val="00E35421"/>
    <w:rsid w:val="00E3665D"/>
    <w:rsid w:val="00E54753"/>
    <w:rsid w:val="00E61F0E"/>
    <w:rsid w:val="00E71332"/>
    <w:rsid w:val="00E77B43"/>
    <w:rsid w:val="00E77FE8"/>
    <w:rsid w:val="00E92C24"/>
    <w:rsid w:val="00E96815"/>
    <w:rsid w:val="00EC4DED"/>
    <w:rsid w:val="00EC5DBC"/>
    <w:rsid w:val="00ED5978"/>
    <w:rsid w:val="00ED5DFB"/>
    <w:rsid w:val="00ED699B"/>
    <w:rsid w:val="00EE15D1"/>
    <w:rsid w:val="00EE3F0C"/>
    <w:rsid w:val="00EF745E"/>
    <w:rsid w:val="00F07596"/>
    <w:rsid w:val="00F11204"/>
    <w:rsid w:val="00F21533"/>
    <w:rsid w:val="00F331C3"/>
    <w:rsid w:val="00F34357"/>
    <w:rsid w:val="00F41C6F"/>
    <w:rsid w:val="00F650EA"/>
    <w:rsid w:val="00F718A7"/>
    <w:rsid w:val="00F959BF"/>
    <w:rsid w:val="00F975EA"/>
    <w:rsid w:val="00FC3DF1"/>
    <w:rsid w:val="00FC773F"/>
    <w:rsid w:val="00FD7AF3"/>
    <w:rsid w:val="00FE4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4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0E82"/>
    <w:rPr>
      <w:color w:val="0000FF"/>
      <w:u w:val="single"/>
    </w:rPr>
  </w:style>
  <w:style w:type="paragraph" w:styleId="Header">
    <w:name w:val="header"/>
    <w:basedOn w:val="Normal"/>
    <w:link w:val="HeaderChar"/>
    <w:uiPriority w:val="99"/>
    <w:unhideWhenUsed/>
    <w:rsid w:val="003A74E3"/>
    <w:pPr>
      <w:tabs>
        <w:tab w:val="center" w:pos="4320"/>
        <w:tab w:val="right" w:pos="8640"/>
      </w:tabs>
    </w:pPr>
  </w:style>
  <w:style w:type="character" w:customStyle="1" w:styleId="HeaderChar">
    <w:name w:val="Header Char"/>
    <w:basedOn w:val="DefaultParagraphFont"/>
    <w:link w:val="Header"/>
    <w:uiPriority w:val="99"/>
    <w:rsid w:val="003A74E3"/>
  </w:style>
  <w:style w:type="paragraph" w:styleId="Footer">
    <w:name w:val="footer"/>
    <w:basedOn w:val="Normal"/>
    <w:link w:val="FooterChar"/>
    <w:uiPriority w:val="99"/>
    <w:unhideWhenUsed/>
    <w:rsid w:val="003A74E3"/>
    <w:pPr>
      <w:tabs>
        <w:tab w:val="center" w:pos="4320"/>
        <w:tab w:val="right" w:pos="8640"/>
      </w:tabs>
    </w:pPr>
  </w:style>
  <w:style w:type="character" w:customStyle="1" w:styleId="FooterChar">
    <w:name w:val="Footer Char"/>
    <w:basedOn w:val="DefaultParagraphFont"/>
    <w:link w:val="Footer"/>
    <w:uiPriority w:val="99"/>
    <w:rsid w:val="003A74E3"/>
  </w:style>
  <w:style w:type="paragraph" w:styleId="BalloonText">
    <w:name w:val="Balloon Text"/>
    <w:basedOn w:val="Normal"/>
    <w:link w:val="BalloonTextChar"/>
    <w:uiPriority w:val="99"/>
    <w:semiHidden/>
    <w:unhideWhenUsed/>
    <w:rsid w:val="00F97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5EA"/>
    <w:rPr>
      <w:rFonts w:ascii="Lucida Grande" w:hAnsi="Lucida Grande" w:cs="Lucida Grande"/>
      <w:sz w:val="18"/>
      <w:szCs w:val="18"/>
    </w:rPr>
  </w:style>
  <w:style w:type="character" w:styleId="FollowedHyperlink">
    <w:name w:val="FollowedHyperlink"/>
    <w:basedOn w:val="DefaultParagraphFont"/>
    <w:uiPriority w:val="99"/>
    <w:semiHidden/>
    <w:unhideWhenUsed/>
    <w:rsid w:val="00F975EA"/>
    <w:rPr>
      <w:color w:val="800080" w:themeColor="followedHyperlink"/>
      <w:u w:val="single"/>
    </w:rPr>
  </w:style>
  <w:style w:type="paragraph" w:styleId="ListParagraph">
    <w:name w:val="List Paragraph"/>
    <w:basedOn w:val="Normal"/>
    <w:uiPriority w:val="34"/>
    <w:qFormat/>
    <w:rsid w:val="0030373B"/>
    <w:pPr>
      <w:ind w:left="720"/>
      <w:contextualSpacing/>
    </w:pPr>
  </w:style>
  <w:style w:type="paragraph" w:styleId="NormalWeb">
    <w:name w:val="Normal (Web)"/>
    <w:basedOn w:val="Normal"/>
    <w:semiHidden/>
    <w:unhideWhenUsed/>
    <w:rsid w:val="00347FD8"/>
    <w:pPr>
      <w:spacing w:before="100" w:beforeAutospacing="1" w:after="100" w:afterAutospacing="1"/>
    </w:pPr>
    <w:rPr>
      <w:rFonts w:ascii="Times New Roman" w:eastAsia="Times New Roman" w:hAnsi="Times New Roman" w:cs="Times New Roman"/>
      <w:noProof/>
      <w:lang w:eastAsia="zh-CN"/>
    </w:rPr>
  </w:style>
  <w:style w:type="paragraph" w:styleId="PlainText">
    <w:name w:val="Plain Text"/>
    <w:basedOn w:val="Normal"/>
    <w:link w:val="PlainTextChar"/>
    <w:semiHidden/>
    <w:unhideWhenUsed/>
    <w:rsid w:val="00347FD8"/>
    <w:rPr>
      <w:rFonts w:ascii="Calibri" w:eastAsia="Arial Unicode MS" w:hAnsi="Calibri" w:cs="Times New Roman"/>
      <w:noProof/>
      <w:color w:val="000000"/>
      <w:sz w:val="22"/>
      <w:szCs w:val="21"/>
      <w:lang w:eastAsia="zh-CN"/>
    </w:rPr>
  </w:style>
  <w:style w:type="character" w:customStyle="1" w:styleId="PlainTextChar">
    <w:name w:val="Plain Text Char"/>
    <w:basedOn w:val="DefaultParagraphFont"/>
    <w:link w:val="PlainText"/>
    <w:semiHidden/>
    <w:rsid w:val="00347FD8"/>
    <w:rPr>
      <w:rFonts w:ascii="Calibri" w:eastAsia="Arial Unicode MS" w:hAnsi="Calibri" w:cs="Times New Roman"/>
      <w:noProof/>
      <w:color w:val="000000"/>
      <w:sz w:val="22"/>
      <w:szCs w:val="21"/>
      <w:lang w:eastAsia="zh-CN"/>
    </w:rPr>
  </w:style>
  <w:style w:type="character" w:styleId="CommentReference">
    <w:name w:val="annotation reference"/>
    <w:basedOn w:val="DefaultParagraphFont"/>
    <w:uiPriority w:val="99"/>
    <w:semiHidden/>
    <w:unhideWhenUsed/>
    <w:rsid w:val="003335AD"/>
    <w:rPr>
      <w:sz w:val="18"/>
      <w:szCs w:val="18"/>
    </w:rPr>
  </w:style>
  <w:style w:type="paragraph" w:styleId="CommentText">
    <w:name w:val="annotation text"/>
    <w:basedOn w:val="Normal"/>
    <w:link w:val="CommentTextChar"/>
    <w:uiPriority w:val="99"/>
    <w:semiHidden/>
    <w:unhideWhenUsed/>
    <w:rsid w:val="003335AD"/>
  </w:style>
  <w:style w:type="character" w:customStyle="1" w:styleId="CommentTextChar">
    <w:name w:val="Comment Text Char"/>
    <w:basedOn w:val="DefaultParagraphFont"/>
    <w:link w:val="CommentText"/>
    <w:uiPriority w:val="99"/>
    <w:semiHidden/>
    <w:rsid w:val="003335AD"/>
  </w:style>
  <w:style w:type="paragraph" w:styleId="CommentSubject">
    <w:name w:val="annotation subject"/>
    <w:basedOn w:val="CommentText"/>
    <w:next w:val="CommentText"/>
    <w:link w:val="CommentSubjectChar"/>
    <w:uiPriority w:val="99"/>
    <w:semiHidden/>
    <w:unhideWhenUsed/>
    <w:rsid w:val="003335AD"/>
    <w:rPr>
      <w:b/>
      <w:bCs/>
      <w:sz w:val="20"/>
      <w:szCs w:val="20"/>
    </w:rPr>
  </w:style>
  <w:style w:type="character" w:customStyle="1" w:styleId="CommentSubjectChar">
    <w:name w:val="Comment Subject Char"/>
    <w:basedOn w:val="CommentTextChar"/>
    <w:link w:val="CommentSubject"/>
    <w:uiPriority w:val="99"/>
    <w:semiHidden/>
    <w:rsid w:val="003335A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0E82"/>
    <w:rPr>
      <w:color w:val="0000FF"/>
      <w:u w:val="single"/>
    </w:rPr>
  </w:style>
  <w:style w:type="paragraph" w:styleId="Header">
    <w:name w:val="header"/>
    <w:basedOn w:val="Normal"/>
    <w:link w:val="HeaderChar"/>
    <w:uiPriority w:val="99"/>
    <w:unhideWhenUsed/>
    <w:rsid w:val="003A74E3"/>
    <w:pPr>
      <w:tabs>
        <w:tab w:val="center" w:pos="4320"/>
        <w:tab w:val="right" w:pos="8640"/>
      </w:tabs>
    </w:pPr>
  </w:style>
  <w:style w:type="character" w:customStyle="1" w:styleId="HeaderChar">
    <w:name w:val="Header Char"/>
    <w:basedOn w:val="DefaultParagraphFont"/>
    <w:link w:val="Header"/>
    <w:uiPriority w:val="99"/>
    <w:rsid w:val="003A74E3"/>
  </w:style>
  <w:style w:type="paragraph" w:styleId="Footer">
    <w:name w:val="footer"/>
    <w:basedOn w:val="Normal"/>
    <w:link w:val="FooterChar"/>
    <w:uiPriority w:val="99"/>
    <w:unhideWhenUsed/>
    <w:rsid w:val="003A74E3"/>
    <w:pPr>
      <w:tabs>
        <w:tab w:val="center" w:pos="4320"/>
        <w:tab w:val="right" w:pos="8640"/>
      </w:tabs>
    </w:pPr>
  </w:style>
  <w:style w:type="character" w:customStyle="1" w:styleId="FooterChar">
    <w:name w:val="Footer Char"/>
    <w:basedOn w:val="DefaultParagraphFont"/>
    <w:link w:val="Footer"/>
    <w:uiPriority w:val="99"/>
    <w:rsid w:val="003A74E3"/>
  </w:style>
  <w:style w:type="paragraph" w:styleId="BalloonText">
    <w:name w:val="Balloon Text"/>
    <w:basedOn w:val="Normal"/>
    <w:link w:val="BalloonTextChar"/>
    <w:uiPriority w:val="99"/>
    <w:semiHidden/>
    <w:unhideWhenUsed/>
    <w:rsid w:val="00F975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5EA"/>
    <w:rPr>
      <w:rFonts w:ascii="Lucida Grande" w:hAnsi="Lucida Grande" w:cs="Lucida Grande"/>
      <w:sz w:val="18"/>
      <w:szCs w:val="18"/>
    </w:rPr>
  </w:style>
  <w:style w:type="character" w:styleId="FollowedHyperlink">
    <w:name w:val="FollowedHyperlink"/>
    <w:basedOn w:val="DefaultParagraphFont"/>
    <w:uiPriority w:val="99"/>
    <w:semiHidden/>
    <w:unhideWhenUsed/>
    <w:rsid w:val="00F975EA"/>
    <w:rPr>
      <w:color w:val="800080" w:themeColor="followedHyperlink"/>
      <w:u w:val="single"/>
    </w:rPr>
  </w:style>
  <w:style w:type="paragraph" w:styleId="ListParagraph">
    <w:name w:val="List Paragraph"/>
    <w:basedOn w:val="Normal"/>
    <w:uiPriority w:val="34"/>
    <w:qFormat/>
    <w:rsid w:val="0030373B"/>
    <w:pPr>
      <w:ind w:left="720"/>
      <w:contextualSpacing/>
    </w:pPr>
  </w:style>
  <w:style w:type="paragraph" w:styleId="NormalWeb">
    <w:name w:val="Normal (Web)"/>
    <w:basedOn w:val="Normal"/>
    <w:semiHidden/>
    <w:unhideWhenUsed/>
    <w:rsid w:val="00347FD8"/>
    <w:pPr>
      <w:spacing w:before="100" w:beforeAutospacing="1" w:after="100" w:afterAutospacing="1"/>
    </w:pPr>
    <w:rPr>
      <w:rFonts w:ascii="Times New Roman" w:eastAsia="Times New Roman" w:hAnsi="Times New Roman" w:cs="Times New Roman"/>
      <w:noProof/>
      <w:lang w:eastAsia="zh-CN"/>
    </w:rPr>
  </w:style>
  <w:style w:type="paragraph" w:styleId="PlainText">
    <w:name w:val="Plain Text"/>
    <w:basedOn w:val="Normal"/>
    <w:link w:val="PlainTextChar"/>
    <w:semiHidden/>
    <w:unhideWhenUsed/>
    <w:rsid w:val="00347FD8"/>
    <w:rPr>
      <w:rFonts w:ascii="Calibri" w:eastAsia="Arial Unicode MS" w:hAnsi="Calibri" w:cs="Times New Roman"/>
      <w:noProof/>
      <w:color w:val="000000"/>
      <w:sz w:val="22"/>
      <w:szCs w:val="21"/>
      <w:lang w:eastAsia="zh-CN"/>
    </w:rPr>
  </w:style>
  <w:style w:type="character" w:customStyle="1" w:styleId="PlainTextChar">
    <w:name w:val="Plain Text Char"/>
    <w:basedOn w:val="DefaultParagraphFont"/>
    <w:link w:val="PlainText"/>
    <w:semiHidden/>
    <w:rsid w:val="00347FD8"/>
    <w:rPr>
      <w:rFonts w:ascii="Calibri" w:eastAsia="Arial Unicode MS" w:hAnsi="Calibri" w:cs="Times New Roman"/>
      <w:noProof/>
      <w:color w:val="000000"/>
      <w:sz w:val="22"/>
      <w:szCs w:val="21"/>
      <w:lang w:eastAsia="zh-CN"/>
    </w:rPr>
  </w:style>
  <w:style w:type="character" w:styleId="CommentReference">
    <w:name w:val="annotation reference"/>
    <w:basedOn w:val="DefaultParagraphFont"/>
    <w:uiPriority w:val="99"/>
    <w:semiHidden/>
    <w:unhideWhenUsed/>
    <w:rsid w:val="003335AD"/>
    <w:rPr>
      <w:sz w:val="18"/>
      <w:szCs w:val="18"/>
    </w:rPr>
  </w:style>
  <w:style w:type="paragraph" w:styleId="CommentText">
    <w:name w:val="annotation text"/>
    <w:basedOn w:val="Normal"/>
    <w:link w:val="CommentTextChar"/>
    <w:uiPriority w:val="99"/>
    <w:semiHidden/>
    <w:unhideWhenUsed/>
    <w:rsid w:val="003335AD"/>
  </w:style>
  <w:style w:type="character" w:customStyle="1" w:styleId="CommentTextChar">
    <w:name w:val="Comment Text Char"/>
    <w:basedOn w:val="DefaultParagraphFont"/>
    <w:link w:val="CommentText"/>
    <w:uiPriority w:val="99"/>
    <w:semiHidden/>
    <w:rsid w:val="003335AD"/>
  </w:style>
  <w:style w:type="paragraph" w:styleId="CommentSubject">
    <w:name w:val="annotation subject"/>
    <w:basedOn w:val="CommentText"/>
    <w:next w:val="CommentText"/>
    <w:link w:val="CommentSubjectChar"/>
    <w:uiPriority w:val="99"/>
    <w:semiHidden/>
    <w:unhideWhenUsed/>
    <w:rsid w:val="003335AD"/>
    <w:rPr>
      <w:b/>
      <w:bCs/>
      <w:sz w:val="20"/>
      <w:szCs w:val="20"/>
    </w:rPr>
  </w:style>
  <w:style w:type="character" w:customStyle="1" w:styleId="CommentSubjectChar">
    <w:name w:val="Comment Subject Char"/>
    <w:basedOn w:val="CommentTextChar"/>
    <w:link w:val="CommentSubject"/>
    <w:uiPriority w:val="99"/>
    <w:semiHidden/>
    <w:rsid w:val="003335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7314">
      <w:bodyDiv w:val="1"/>
      <w:marLeft w:val="0"/>
      <w:marRight w:val="0"/>
      <w:marTop w:val="0"/>
      <w:marBottom w:val="0"/>
      <w:divBdr>
        <w:top w:val="none" w:sz="0" w:space="0" w:color="auto"/>
        <w:left w:val="none" w:sz="0" w:space="0" w:color="auto"/>
        <w:bottom w:val="none" w:sz="0" w:space="0" w:color="auto"/>
        <w:right w:val="none" w:sz="0" w:space="0" w:color="auto"/>
      </w:divBdr>
    </w:div>
    <w:div w:id="295838206">
      <w:bodyDiv w:val="1"/>
      <w:marLeft w:val="0"/>
      <w:marRight w:val="0"/>
      <w:marTop w:val="0"/>
      <w:marBottom w:val="0"/>
      <w:divBdr>
        <w:top w:val="none" w:sz="0" w:space="0" w:color="auto"/>
        <w:left w:val="none" w:sz="0" w:space="0" w:color="auto"/>
        <w:bottom w:val="none" w:sz="0" w:space="0" w:color="auto"/>
        <w:right w:val="none" w:sz="0" w:space="0" w:color="auto"/>
      </w:divBdr>
    </w:div>
    <w:div w:id="389621704">
      <w:bodyDiv w:val="1"/>
      <w:marLeft w:val="0"/>
      <w:marRight w:val="0"/>
      <w:marTop w:val="0"/>
      <w:marBottom w:val="0"/>
      <w:divBdr>
        <w:top w:val="none" w:sz="0" w:space="0" w:color="auto"/>
        <w:left w:val="none" w:sz="0" w:space="0" w:color="auto"/>
        <w:bottom w:val="none" w:sz="0" w:space="0" w:color="auto"/>
        <w:right w:val="none" w:sz="0" w:space="0" w:color="auto"/>
      </w:divBdr>
    </w:div>
    <w:div w:id="399638635">
      <w:bodyDiv w:val="1"/>
      <w:marLeft w:val="0"/>
      <w:marRight w:val="0"/>
      <w:marTop w:val="0"/>
      <w:marBottom w:val="0"/>
      <w:divBdr>
        <w:top w:val="none" w:sz="0" w:space="0" w:color="auto"/>
        <w:left w:val="none" w:sz="0" w:space="0" w:color="auto"/>
        <w:bottom w:val="none" w:sz="0" w:space="0" w:color="auto"/>
        <w:right w:val="none" w:sz="0" w:space="0" w:color="auto"/>
      </w:divBdr>
    </w:div>
    <w:div w:id="782655936">
      <w:bodyDiv w:val="1"/>
      <w:marLeft w:val="0"/>
      <w:marRight w:val="0"/>
      <w:marTop w:val="0"/>
      <w:marBottom w:val="0"/>
      <w:divBdr>
        <w:top w:val="none" w:sz="0" w:space="0" w:color="auto"/>
        <w:left w:val="none" w:sz="0" w:space="0" w:color="auto"/>
        <w:bottom w:val="none" w:sz="0" w:space="0" w:color="auto"/>
        <w:right w:val="none" w:sz="0" w:space="0" w:color="auto"/>
      </w:divBdr>
    </w:div>
    <w:div w:id="791480600">
      <w:bodyDiv w:val="1"/>
      <w:marLeft w:val="0"/>
      <w:marRight w:val="0"/>
      <w:marTop w:val="0"/>
      <w:marBottom w:val="0"/>
      <w:divBdr>
        <w:top w:val="none" w:sz="0" w:space="0" w:color="auto"/>
        <w:left w:val="none" w:sz="0" w:space="0" w:color="auto"/>
        <w:bottom w:val="none" w:sz="0" w:space="0" w:color="auto"/>
        <w:right w:val="none" w:sz="0" w:space="0" w:color="auto"/>
      </w:divBdr>
      <w:divsChild>
        <w:div w:id="696008129">
          <w:marLeft w:val="900"/>
          <w:marRight w:val="0"/>
          <w:marTop w:val="0"/>
          <w:marBottom w:val="450"/>
          <w:divBdr>
            <w:top w:val="none" w:sz="0" w:space="0" w:color="auto"/>
            <w:left w:val="none" w:sz="0" w:space="0" w:color="auto"/>
            <w:bottom w:val="none" w:sz="0" w:space="0" w:color="auto"/>
            <w:right w:val="none" w:sz="0" w:space="0" w:color="auto"/>
          </w:divBdr>
          <w:divsChild>
            <w:div w:id="618880204">
              <w:marLeft w:val="450"/>
              <w:marRight w:val="0"/>
              <w:marTop w:val="0"/>
              <w:marBottom w:val="0"/>
              <w:divBdr>
                <w:top w:val="none" w:sz="0" w:space="0" w:color="auto"/>
                <w:left w:val="none" w:sz="0" w:space="0" w:color="auto"/>
                <w:bottom w:val="none" w:sz="0" w:space="0" w:color="auto"/>
                <w:right w:val="none" w:sz="0" w:space="0" w:color="auto"/>
              </w:divBdr>
              <w:divsChild>
                <w:div w:id="978462740">
                  <w:marLeft w:val="0"/>
                  <w:marRight w:val="0"/>
                  <w:marTop w:val="0"/>
                  <w:marBottom w:val="0"/>
                  <w:divBdr>
                    <w:top w:val="single" w:sz="6" w:space="0" w:color="C1C1C1"/>
                    <w:left w:val="single" w:sz="6" w:space="0" w:color="C1C1C1"/>
                    <w:bottom w:val="single" w:sz="6" w:space="0" w:color="C1C1C1"/>
                    <w:right w:val="single" w:sz="6" w:space="0" w:color="C1C1C1"/>
                  </w:divBdr>
                  <w:divsChild>
                    <w:div w:id="1738279798">
                      <w:marLeft w:val="0"/>
                      <w:marRight w:val="0"/>
                      <w:marTop w:val="0"/>
                      <w:marBottom w:val="0"/>
                      <w:divBdr>
                        <w:top w:val="none" w:sz="0" w:space="0" w:color="auto"/>
                        <w:left w:val="none" w:sz="0" w:space="0" w:color="auto"/>
                        <w:bottom w:val="none" w:sz="0" w:space="0" w:color="auto"/>
                        <w:right w:val="none" w:sz="0" w:space="0" w:color="auto"/>
                      </w:divBdr>
                      <w:divsChild>
                        <w:div w:id="432633029">
                          <w:marLeft w:val="0"/>
                          <w:marRight w:val="0"/>
                          <w:marTop w:val="0"/>
                          <w:marBottom w:val="0"/>
                          <w:divBdr>
                            <w:top w:val="none" w:sz="0" w:space="0" w:color="auto"/>
                            <w:left w:val="none" w:sz="0" w:space="0" w:color="auto"/>
                            <w:bottom w:val="none" w:sz="0" w:space="0" w:color="auto"/>
                            <w:right w:val="none" w:sz="0" w:space="0" w:color="auto"/>
                          </w:divBdr>
                          <w:divsChild>
                            <w:div w:id="1346403157">
                              <w:marLeft w:val="0"/>
                              <w:marRight w:val="0"/>
                              <w:marTop w:val="0"/>
                              <w:marBottom w:val="600"/>
                              <w:divBdr>
                                <w:top w:val="none" w:sz="0" w:space="0" w:color="auto"/>
                                <w:left w:val="none" w:sz="0" w:space="0" w:color="auto"/>
                                <w:bottom w:val="none" w:sz="0" w:space="0" w:color="auto"/>
                                <w:right w:val="none" w:sz="0" w:space="0" w:color="auto"/>
                              </w:divBdr>
                              <w:divsChild>
                                <w:div w:id="1785883174">
                                  <w:marLeft w:val="0"/>
                                  <w:marRight w:val="0"/>
                                  <w:marTop w:val="0"/>
                                  <w:marBottom w:val="0"/>
                                  <w:divBdr>
                                    <w:top w:val="none" w:sz="0" w:space="0" w:color="auto"/>
                                    <w:left w:val="none" w:sz="0" w:space="0" w:color="auto"/>
                                    <w:bottom w:val="none" w:sz="0" w:space="0" w:color="auto"/>
                                    <w:right w:val="none" w:sz="0" w:space="0" w:color="auto"/>
                                  </w:divBdr>
                                  <w:divsChild>
                                    <w:div w:id="539898823">
                                      <w:marLeft w:val="0"/>
                                      <w:marRight w:val="0"/>
                                      <w:marTop w:val="0"/>
                                      <w:marBottom w:val="30"/>
                                      <w:divBdr>
                                        <w:top w:val="none" w:sz="0" w:space="0" w:color="auto"/>
                                        <w:left w:val="none" w:sz="0" w:space="0" w:color="auto"/>
                                        <w:bottom w:val="none" w:sz="0" w:space="0" w:color="auto"/>
                                        <w:right w:val="none" w:sz="0" w:space="0" w:color="auto"/>
                                      </w:divBdr>
                                    </w:div>
                                    <w:div w:id="19265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553706">
      <w:bodyDiv w:val="1"/>
      <w:marLeft w:val="0"/>
      <w:marRight w:val="0"/>
      <w:marTop w:val="0"/>
      <w:marBottom w:val="0"/>
      <w:divBdr>
        <w:top w:val="none" w:sz="0" w:space="0" w:color="auto"/>
        <w:left w:val="none" w:sz="0" w:space="0" w:color="auto"/>
        <w:bottom w:val="none" w:sz="0" w:space="0" w:color="auto"/>
        <w:right w:val="none" w:sz="0" w:space="0" w:color="auto"/>
      </w:divBdr>
      <w:divsChild>
        <w:div w:id="1277906928">
          <w:marLeft w:val="0"/>
          <w:marRight w:val="0"/>
          <w:marTop w:val="0"/>
          <w:marBottom w:val="0"/>
          <w:divBdr>
            <w:top w:val="none" w:sz="0" w:space="0" w:color="auto"/>
            <w:left w:val="none" w:sz="0" w:space="0" w:color="auto"/>
            <w:bottom w:val="none" w:sz="0" w:space="0" w:color="auto"/>
            <w:right w:val="none" w:sz="0" w:space="0" w:color="auto"/>
          </w:divBdr>
          <w:divsChild>
            <w:div w:id="675691202">
              <w:marLeft w:val="0"/>
              <w:marRight w:val="0"/>
              <w:marTop w:val="0"/>
              <w:marBottom w:val="0"/>
              <w:divBdr>
                <w:top w:val="none" w:sz="0" w:space="0" w:color="auto"/>
                <w:left w:val="none" w:sz="0" w:space="0" w:color="auto"/>
                <w:bottom w:val="none" w:sz="0" w:space="0" w:color="auto"/>
                <w:right w:val="none" w:sz="0" w:space="0" w:color="auto"/>
              </w:divBdr>
              <w:divsChild>
                <w:div w:id="619646794">
                  <w:marLeft w:val="0"/>
                  <w:marRight w:val="0"/>
                  <w:marTop w:val="0"/>
                  <w:marBottom w:val="0"/>
                  <w:divBdr>
                    <w:top w:val="none" w:sz="0" w:space="0" w:color="auto"/>
                    <w:left w:val="none" w:sz="0" w:space="0" w:color="auto"/>
                    <w:bottom w:val="none" w:sz="0" w:space="0" w:color="auto"/>
                    <w:right w:val="none" w:sz="0" w:space="0" w:color="auto"/>
                  </w:divBdr>
                  <w:divsChild>
                    <w:div w:id="1826975466">
                      <w:marLeft w:val="-2250"/>
                      <w:marRight w:val="0"/>
                      <w:marTop w:val="0"/>
                      <w:marBottom w:val="0"/>
                      <w:divBdr>
                        <w:top w:val="none" w:sz="0" w:space="0" w:color="auto"/>
                        <w:left w:val="none" w:sz="0" w:space="0" w:color="auto"/>
                        <w:bottom w:val="single" w:sz="6" w:space="0" w:color="EFEFEF"/>
                        <w:right w:val="none" w:sz="0" w:space="0" w:color="auto"/>
                      </w:divBdr>
                      <w:divsChild>
                        <w:div w:id="1941985205">
                          <w:marLeft w:val="3285"/>
                          <w:marRight w:val="0"/>
                          <w:marTop w:val="0"/>
                          <w:marBottom w:val="0"/>
                          <w:divBdr>
                            <w:top w:val="none" w:sz="0" w:space="0" w:color="auto"/>
                            <w:left w:val="none" w:sz="0" w:space="0" w:color="auto"/>
                            <w:bottom w:val="none" w:sz="0" w:space="0" w:color="auto"/>
                            <w:right w:val="none" w:sz="0" w:space="0" w:color="auto"/>
                          </w:divBdr>
                          <w:divsChild>
                            <w:div w:id="1505051966">
                              <w:marLeft w:val="0"/>
                              <w:marRight w:val="0"/>
                              <w:marTop w:val="0"/>
                              <w:marBottom w:val="0"/>
                              <w:divBdr>
                                <w:top w:val="none" w:sz="0" w:space="0" w:color="auto"/>
                                <w:left w:val="none" w:sz="0" w:space="0" w:color="auto"/>
                                <w:bottom w:val="none" w:sz="0" w:space="0" w:color="auto"/>
                                <w:right w:val="none" w:sz="0" w:space="0" w:color="auto"/>
                              </w:divBdr>
                              <w:divsChild>
                                <w:div w:id="1986619475">
                                  <w:marLeft w:val="0"/>
                                  <w:marRight w:val="0"/>
                                  <w:marTop w:val="0"/>
                                  <w:marBottom w:val="0"/>
                                  <w:divBdr>
                                    <w:top w:val="none" w:sz="0" w:space="0" w:color="auto"/>
                                    <w:left w:val="none" w:sz="0" w:space="0" w:color="auto"/>
                                    <w:bottom w:val="none" w:sz="0" w:space="0" w:color="auto"/>
                                    <w:right w:val="none" w:sz="0" w:space="0" w:color="auto"/>
                                  </w:divBdr>
                                  <w:divsChild>
                                    <w:div w:id="397290532">
                                      <w:marLeft w:val="0"/>
                                      <w:marRight w:val="0"/>
                                      <w:marTop w:val="0"/>
                                      <w:marBottom w:val="0"/>
                                      <w:divBdr>
                                        <w:top w:val="none" w:sz="0" w:space="0" w:color="auto"/>
                                        <w:left w:val="none" w:sz="0" w:space="0" w:color="auto"/>
                                        <w:bottom w:val="none" w:sz="0" w:space="0" w:color="auto"/>
                                        <w:right w:val="none" w:sz="0" w:space="0" w:color="auto"/>
                                      </w:divBdr>
                                      <w:divsChild>
                                        <w:div w:id="918825377">
                                          <w:marLeft w:val="0"/>
                                          <w:marRight w:val="0"/>
                                          <w:marTop w:val="60"/>
                                          <w:marBottom w:val="0"/>
                                          <w:divBdr>
                                            <w:top w:val="none" w:sz="0" w:space="0" w:color="auto"/>
                                            <w:left w:val="none" w:sz="0" w:space="0" w:color="auto"/>
                                            <w:bottom w:val="none" w:sz="0" w:space="0" w:color="auto"/>
                                            <w:right w:val="none" w:sz="0" w:space="0" w:color="auto"/>
                                          </w:divBdr>
                                          <w:divsChild>
                                            <w:div w:id="1894273461">
                                              <w:marLeft w:val="0"/>
                                              <w:marRight w:val="0"/>
                                              <w:marTop w:val="0"/>
                                              <w:marBottom w:val="0"/>
                                              <w:divBdr>
                                                <w:top w:val="none" w:sz="0" w:space="0" w:color="auto"/>
                                                <w:left w:val="none" w:sz="0" w:space="0" w:color="auto"/>
                                                <w:bottom w:val="none" w:sz="0" w:space="0" w:color="auto"/>
                                                <w:right w:val="none" w:sz="0" w:space="0" w:color="auto"/>
                                              </w:divBdr>
                                              <w:divsChild>
                                                <w:div w:id="2068990040">
                                                  <w:marLeft w:val="0"/>
                                                  <w:marRight w:val="0"/>
                                                  <w:marTop w:val="0"/>
                                                  <w:marBottom w:val="0"/>
                                                  <w:divBdr>
                                                    <w:top w:val="none" w:sz="0" w:space="0" w:color="auto"/>
                                                    <w:left w:val="none" w:sz="0" w:space="0" w:color="auto"/>
                                                    <w:bottom w:val="none" w:sz="0" w:space="0" w:color="auto"/>
                                                    <w:right w:val="none" w:sz="0" w:space="0" w:color="auto"/>
                                                  </w:divBdr>
                                                  <w:divsChild>
                                                    <w:div w:id="1208298138">
                                                      <w:marLeft w:val="0"/>
                                                      <w:marRight w:val="0"/>
                                                      <w:marTop w:val="0"/>
                                                      <w:marBottom w:val="0"/>
                                                      <w:divBdr>
                                                        <w:top w:val="none" w:sz="0" w:space="0" w:color="auto"/>
                                                        <w:left w:val="none" w:sz="0" w:space="0" w:color="auto"/>
                                                        <w:bottom w:val="none" w:sz="0" w:space="0" w:color="auto"/>
                                                        <w:right w:val="none" w:sz="0" w:space="0" w:color="auto"/>
                                                      </w:divBdr>
                                                      <w:divsChild>
                                                        <w:div w:id="1088422113">
                                                          <w:marLeft w:val="0"/>
                                                          <w:marRight w:val="0"/>
                                                          <w:marTop w:val="0"/>
                                                          <w:marBottom w:val="0"/>
                                                          <w:divBdr>
                                                            <w:top w:val="none" w:sz="0" w:space="0" w:color="auto"/>
                                                            <w:left w:val="none" w:sz="0" w:space="0" w:color="auto"/>
                                                            <w:bottom w:val="none" w:sz="0" w:space="0" w:color="auto"/>
                                                            <w:right w:val="none" w:sz="0" w:space="0" w:color="auto"/>
                                                          </w:divBdr>
                                                          <w:divsChild>
                                                            <w:div w:id="726341392">
                                                              <w:marLeft w:val="0"/>
                                                              <w:marRight w:val="0"/>
                                                              <w:marTop w:val="0"/>
                                                              <w:marBottom w:val="45"/>
                                                              <w:divBdr>
                                                                <w:top w:val="none" w:sz="0" w:space="0" w:color="auto"/>
                                                                <w:left w:val="none" w:sz="0" w:space="0" w:color="auto"/>
                                                                <w:bottom w:val="none" w:sz="0" w:space="0" w:color="auto"/>
                                                                <w:right w:val="none" w:sz="0" w:space="0" w:color="auto"/>
                                                              </w:divBdr>
                                                              <w:divsChild>
                                                                <w:div w:id="321154481">
                                                                  <w:marLeft w:val="0"/>
                                                                  <w:marRight w:val="0"/>
                                                                  <w:marTop w:val="0"/>
                                                                  <w:marBottom w:val="0"/>
                                                                  <w:divBdr>
                                                                    <w:top w:val="none" w:sz="0" w:space="0" w:color="auto"/>
                                                                    <w:left w:val="none" w:sz="0" w:space="0" w:color="auto"/>
                                                                    <w:bottom w:val="none" w:sz="0" w:space="0" w:color="auto"/>
                                                                    <w:right w:val="none" w:sz="0" w:space="0" w:color="auto"/>
                                                                  </w:divBdr>
                                                                </w:div>
                                                                <w:div w:id="1463843967">
                                                                  <w:marLeft w:val="0"/>
                                                                  <w:marRight w:val="0"/>
                                                                  <w:marTop w:val="0"/>
                                                                  <w:marBottom w:val="0"/>
                                                                  <w:divBdr>
                                                                    <w:top w:val="none" w:sz="0" w:space="0" w:color="auto"/>
                                                                    <w:left w:val="none" w:sz="0" w:space="0" w:color="auto"/>
                                                                    <w:bottom w:val="none" w:sz="0" w:space="0" w:color="auto"/>
                                                                    <w:right w:val="none" w:sz="0" w:space="0" w:color="auto"/>
                                                                  </w:divBdr>
                                                                </w:div>
                                                                <w:div w:id="1001736555">
                                                                  <w:marLeft w:val="0"/>
                                                                  <w:marRight w:val="0"/>
                                                                  <w:marTop w:val="0"/>
                                                                  <w:marBottom w:val="0"/>
                                                                  <w:divBdr>
                                                                    <w:top w:val="none" w:sz="0" w:space="0" w:color="auto"/>
                                                                    <w:left w:val="none" w:sz="0" w:space="0" w:color="auto"/>
                                                                    <w:bottom w:val="none" w:sz="0" w:space="0" w:color="auto"/>
                                                                    <w:right w:val="none" w:sz="0" w:space="0" w:color="auto"/>
                                                                  </w:divBdr>
                                                                </w:div>
                                                                <w:div w:id="8477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9539722">
      <w:bodyDiv w:val="1"/>
      <w:marLeft w:val="0"/>
      <w:marRight w:val="0"/>
      <w:marTop w:val="0"/>
      <w:marBottom w:val="0"/>
      <w:divBdr>
        <w:top w:val="none" w:sz="0" w:space="0" w:color="auto"/>
        <w:left w:val="none" w:sz="0" w:space="0" w:color="auto"/>
        <w:bottom w:val="none" w:sz="0" w:space="0" w:color="auto"/>
        <w:right w:val="none" w:sz="0" w:space="0" w:color="auto"/>
      </w:divBdr>
    </w:div>
    <w:div w:id="1247766848">
      <w:bodyDiv w:val="1"/>
      <w:marLeft w:val="0"/>
      <w:marRight w:val="0"/>
      <w:marTop w:val="0"/>
      <w:marBottom w:val="0"/>
      <w:divBdr>
        <w:top w:val="none" w:sz="0" w:space="0" w:color="auto"/>
        <w:left w:val="none" w:sz="0" w:space="0" w:color="auto"/>
        <w:bottom w:val="none" w:sz="0" w:space="0" w:color="auto"/>
        <w:right w:val="none" w:sz="0" w:space="0" w:color="auto"/>
      </w:divBdr>
    </w:div>
    <w:div w:id="1255743718">
      <w:bodyDiv w:val="1"/>
      <w:marLeft w:val="0"/>
      <w:marRight w:val="0"/>
      <w:marTop w:val="0"/>
      <w:marBottom w:val="0"/>
      <w:divBdr>
        <w:top w:val="none" w:sz="0" w:space="0" w:color="auto"/>
        <w:left w:val="none" w:sz="0" w:space="0" w:color="auto"/>
        <w:bottom w:val="none" w:sz="0" w:space="0" w:color="auto"/>
        <w:right w:val="none" w:sz="0" w:space="0" w:color="auto"/>
      </w:divBdr>
    </w:div>
    <w:div w:id="2021589518">
      <w:bodyDiv w:val="1"/>
      <w:marLeft w:val="0"/>
      <w:marRight w:val="0"/>
      <w:marTop w:val="0"/>
      <w:marBottom w:val="0"/>
      <w:divBdr>
        <w:top w:val="none" w:sz="0" w:space="0" w:color="auto"/>
        <w:left w:val="none" w:sz="0" w:space="0" w:color="auto"/>
        <w:bottom w:val="none" w:sz="0" w:space="0" w:color="auto"/>
        <w:right w:val="none" w:sz="0" w:space="0" w:color="auto"/>
      </w:divBdr>
    </w:div>
    <w:div w:id="2144807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levin@murphyobrie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hba.com" TargetMode="External"/><Relationship Id="rId10" Type="http://schemas.openxmlformats.org/officeDocument/2006/relationships/hyperlink" Target="mailto:nbond@murphyobri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1117</Words>
  <Characters>6371</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HBA</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Lemor Moses</dc:creator>
  <cp:lastModifiedBy>Lemor Moses</cp:lastModifiedBy>
  <cp:revision>3</cp:revision>
  <cp:lastPrinted>2013-07-09T19:34:00Z</cp:lastPrinted>
  <dcterms:created xsi:type="dcterms:W3CDTF">2013-07-11T20:21:00Z</dcterms:created>
  <dcterms:modified xsi:type="dcterms:W3CDTF">2013-07-11T20:22:00Z</dcterms:modified>
</cp:coreProperties>
</file>